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E6" w:rsidRPr="0066276C" w:rsidRDefault="00D0776E" w:rsidP="00692E41">
      <w:pPr>
        <w:rPr>
          <w:b/>
          <w:sz w:val="28"/>
          <w:szCs w:val="28"/>
          <w:u w:val="single"/>
        </w:rPr>
      </w:pPr>
      <w:r w:rsidRPr="0066276C">
        <w:rPr>
          <w:b/>
          <w:sz w:val="28"/>
          <w:szCs w:val="28"/>
          <w:u w:val="single"/>
        </w:rPr>
        <w:t>Cat Scan: Big Dog Organisation.</w:t>
      </w:r>
    </w:p>
    <w:p w:rsidR="00BD58E6" w:rsidRPr="0066276C" w:rsidRDefault="00BD58E6" w:rsidP="00692E41">
      <w:pPr>
        <w:rPr>
          <w:b/>
          <w:sz w:val="28"/>
          <w:szCs w:val="28"/>
          <w:u w:val="single"/>
        </w:rPr>
      </w:pPr>
    </w:p>
    <w:p w:rsidR="0044616C" w:rsidRPr="0066276C" w:rsidRDefault="00692E41" w:rsidP="00692E41">
      <w:pPr>
        <w:rPr>
          <w:sz w:val="28"/>
          <w:szCs w:val="28"/>
        </w:rPr>
      </w:pPr>
      <w:r w:rsidRPr="0066276C">
        <w:rPr>
          <w:b/>
          <w:sz w:val="28"/>
          <w:szCs w:val="28"/>
          <w:u w:val="single"/>
        </w:rPr>
        <w:t xml:space="preserve">Executive </w:t>
      </w:r>
      <w:r w:rsidR="003C791F" w:rsidRPr="0066276C">
        <w:rPr>
          <w:b/>
          <w:sz w:val="28"/>
          <w:szCs w:val="28"/>
          <w:u w:val="single"/>
        </w:rPr>
        <w:t>Summary</w:t>
      </w:r>
      <w:r w:rsidR="003C791F" w:rsidRPr="0066276C">
        <w:rPr>
          <w:sz w:val="28"/>
          <w:szCs w:val="28"/>
        </w:rPr>
        <w:t>: This</w:t>
      </w:r>
      <w:r w:rsidRPr="0066276C">
        <w:rPr>
          <w:sz w:val="28"/>
          <w:szCs w:val="28"/>
        </w:rPr>
        <w:t xml:space="preserve"> report provides recommendations for configuring PRTG to enhance the security and stability of Cat's network. It emphasizes the significance of prioritizing vulnerabilities based on their potential impact and provides guidelines for sensor selection, threshold prioritization, </w:t>
      </w:r>
      <w:r w:rsidR="00883266" w:rsidRPr="0066276C">
        <w:rPr>
          <w:sz w:val="28"/>
          <w:szCs w:val="28"/>
        </w:rPr>
        <w:t>vulnerability,</w:t>
      </w:r>
      <w:r w:rsidRPr="0066276C">
        <w:rPr>
          <w:sz w:val="28"/>
          <w:szCs w:val="28"/>
        </w:rPr>
        <w:t xml:space="preserve"> risk assessments, I</w:t>
      </w:r>
      <w:r w:rsidR="00BD58E6" w:rsidRPr="0066276C">
        <w:rPr>
          <w:sz w:val="28"/>
          <w:szCs w:val="28"/>
        </w:rPr>
        <w:t xml:space="preserve">ndication </w:t>
      </w:r>
      <w:r w:rsidR="00883266" w:rsidRPr="0066276C">
        <w:rPr>
          <w:sz w:val="28"/>
          <w:szCs w:val="28"/>
        </w:rPr>
        <w:t>of</w:t>
      </w:r>
      <w:r w:rsidR="00BD58E6" w:rsidRPr="0066276C">
        <w:rPr>
          <w:sz w:val="28"/>
          <w:szCs w:val="28"/>
        </w:rPr>
        <w:t xml:space="preserve"> </w:t>
      </w:r>
      <w:r w:rsidRPr="0066276C">
        <w:rPr>
          <w:sz w:val="28"/>
          <w:szCs w:val="28"/>
        </w:rPr>
        <w:t>C</w:t>
      </w:r>
      <w:r w:rsidR="00BD58E6" w:rsidRPr="0066276C">
        <w:rPr>
          <w:sz w:val="28"/>
          <w:szCs w:val="28"/>
        </w:rPr>
        <w:t>ompromise</w:t>
      </w:r>
      <w:r w:rsidRPr="0066276C">
        <w:rPr>
          <w:sz w:val="28"/>
          <w:szCs w:val="28"/>
        </w:rPr>
        <w:t xml:space="preserve"> and alert threshold </w:t>
      </w:r>
      <w:r w:rsidR="00BD58E6" w:rsidRPr="0066276C">
        <w:rPr>
          <w:sz w:val="28"/>
          <w:szCs w:val="28"/>
        </w:rPr>
        <w:t>recommendations</w:t>
      </w:r>
      <w:r w:rsidRPr="0066276C">
        <w:rPr>
          <w:sz w:val="28"/>
          <w:szCs w:val="28"/>
        </w:rPr>
        <w:t>. Effective implementation of these recommendations enables proactive monitoring, timely detection of potential threats, and prompt actions to mitigate risks, improving the security posture of the network infrastructur</w:t>
      </w:r>
      <w:r w:rsidR="00883266" w:rsidRPr="0066276C">
        <w:rPr>
          <w:sz w:val="28"/>
          <w:szCs w:val="28"/>
        </w:rPr>
        <w:t>e “Big Dog organisation”.</w:t>
      </w:r>
    </w:p>
    <w:p w:rsidR="00692E41" w:rsidRPr="0066276C" w:rsidRDefault="00692E41" w:rsidP="00692E41">
      <w:pPr>
        <w:rPr>
          <w:b/>
          <w:sz w:val="28"/>
          <w:szCs w:val="28"/>
        </w:rPr>
      </w:pPr>
      <w:r w:rsidRPr="0066276C">
        <w:rPr>
          <w:b/>
          <w:sz w:val="28"/>
          <w:szCs w:val="28"/>
          <w:u w:val="single"/>
        </w:rPr>
        <w:t>Methodology</w:t>
      </w:r>
      <w:r w:rsidRPr="0066276C">
        <w:rPr>
          <w:b/>
          <w:sz w:val="28"/>
          <w:szCs w:val="28"/>
        </w:rPr>
        <w:t xml:space="preserve">: </w:t>
      </w:r>
      <w:r w:rsidRPr="0066276C">
        <w:rPr>
          <w:sz w:val="28"/>
          <w:szCs w:val="28"/>
        </w:rPr>
        <w:t xml:space="preserve">Using the kali </w:t>
      </w:r>
      <w:r w:rsidR="003C791F" w:rsidRPr="0066276C">
        <w:rPr>
          <w:sz w:val="28"/>
          <w:szCs w:val="28"/>
        </w:rPr>
        <w:t>Linux</w:t>
      </w:r>
      <w:r w:rsidRPr="0066276C">
        <w:rPr>
          <w:sz w:val="28"/>
          <w:szCs w:val="28"/>
        </w:rPr>
        <w:t xml:space="preserve"> machine to scan for the </w:t>
      </w:r>
      <w:r w:rsidR="003C791F" w:rsidRPr="0066276C">
        <w:rPr>
          <w:sz w:val="28"/>
          <w:szCs w:val="28"/>
        </w:rPr>
        <w:t xml:space="preserve">devices on the network, in identifying the open ports and versions of the operating system. This is essential towards a robust security posture and remedial support to the company infrastructure. Trusted devices need to meet a specific set of security standards prior to accessing corporate applications and data, on or off the production network </w:t>
      </w:r>
      <w:r w:rsidR="003C791F" w:rsidRPr="0066276C">
        <w:rPr>
          <w:b/>
          <w:sz w:val="28"/>
          <w:szCs w:val="28"/>
        </w:rPr>
        <w:t>(CISCO 2019).</w:t>
      </w:r>
    </w:p>
    <w:p w:rsidR="003C791F" w:rsidRPr="0066276C" w:rsidRDefault="003C791F" w:rsidP="00692E41">
      <w:pPr>
        <w:rPr>
          <w:b/>
          <w:sz w:val="28"/>
          <w:szCs w:val="28"/>
        </w:rPr>
      </w:pPr>
      <w:r w:rsidRPr="00DF0D89">
        <w:rPr>
          <w:b/>
          <w:sz w:val="28"/>
          <w:szCs w:val="28"/>
        </w:rPr>
        <w:t>Secondly</w:t>
      </w:r>
      <w:r w:rsidRPr="0066276C">
        <w:rPr>
          <w:sz w:val="28"/>
          <w:szCs w:val="28"/>
        </w:rPr>
        <w:t xml:space="preserve">, Using the industry framework to identify vulnerabilities for each of the product version found on the </w:t>
      </w:r>
      <w:r w:rsidR="00F4181F" w:rsidRPr="0066276C">
        <w:rPr>
          <w:sz w:val="28"/>
          <w:szCs w:val="28"/>
        </w:rPr>
        <w:t>network. It</w:t>
      </w:r>
      <w:r w:rsidRPr="0066276C">
        <w:rPr>
          <w:sz w:val="28"/>
          <w:szCs w:val="28"/>
        </w:rPr>
        <w:t xml:space="preserve"> is important to know</w:t>
      </w:r>
      <w:r w:rsidR="00D6481C" w:rsidRPr="0066276C">
        <w:rPr>
          <w:sz w:val="28"/>
          <w:szCs w:val="28"/>
        </w:rPr>
        <w:t>,</w:t>
      </w:r>
      <w:r w:rsidR="00F4181F" w:rsidRPr="0066276C">
        <w:rPr>
          <w:sz w:val="28"/>
          <w:szCs w:val="28"/>
        </w:rPr>
        <w:t xml:space="preserve"> due to assessing the risk of weakness in the network environment. A vulnerability assessment provides an organization with details on any security weaknesses in its environment. It also provides direction on how to assess the risks associated with those weaknesses</w:t>
      </w:r>
      <w:r w:rsidR="00F4181F" w:rsidRPr="0066276C">
        <w:rPr>
          <w:b/>
          <w:sz w:val="28"/>
          <w:szCs w:val="28"/>
        </w:rPr>
        <w:t xml:space="preserve"> (Google 2022)</w:t>
      </w:r>
    </w:p>
    <w:p w:rsidR="00F4181F" w:rsidRPr="0066276C" w:rsidRDefault="00F4181F" w:rsidP="00692E41">
      <w:pPr>
        <w:rPr>
          <w:sz w:val="28"/>
          <w:szCs w:val="28"/>
        </w:rPr>
      </w:pPr>
      <w:r w:rsidRPr="00DF0D89">
        <w:rPr>
          <w:b/>
          <w:sz w:val="28"/>
          <w:szCs w:val="28"/>
        </w:rPr>
        <w:t>Thirdly</w:t>
      </w:r>
      <w:r w:rsidRPr="0066276C">
        <w:rPr>
          <w:sz w:val="28"/>
          <w:szCs w:val="28"/>
        </w:rPr>
        <w:t xml:space="preserve">, </w:t>
      </w:r>
      <w:r w:rsidR="00375777" w:rsidRPr="0066276C">
        <w:rPr>
          <w:sz w:val="28"/>
          <w:szCs w:val="28"/>
        </w:rPr>
        <w:t>extract specific</w:t>
      </w:r>
      <w:r w:rsidRPr="0066276C">
        <w:rPr>
          <w:sz w:val="28"/>
          <w:szCs w:val="28"/>
        </w:rPr>
        <w:t xml:space="preserve"> information found from </w:t>
      </w:r>
      <w:r w:rsidR="00375777" w:rsidRPr="0066276C">
        <w:rPr>
          <w:sz w:val="28"/>
          <w:szCs w:val="28"/>
        </w:rPr>
        <w:t>records,</w:t>
      </w:r>
      <w:r w:rsidRPr="0066276C">
        <w:rPr>
          <w:sz w:val="28"/>
          <w:szCs w:val="28"/>
        </w:rPr>
        <w:t xml:space="preserve"> prioritise by using the </w:t>
      </w:r>
      <w:bookmarkStart w:id="0" w:name="_GoBack"/>
      <w:bookmarkEnd w:id="0"/>
      <w:r w:rsidRPr="0066276C">
        <w:rPr>
          <w:sz w:val="28"/>
          <w:szCs w:val="28"/>
        </w:rPr>
        <w:t xml:space="preserve">CVSS </w:t>
      </w:r>
      <w:r w:rsidR="00375777" w:rsidRPr="0066276C">
        <w:rPr>
          <w:sz w:val="28"/>
          <w:szCs w:val="28"/>
        </w:rPr>
        <w:t xml:space="preserve">calculator </w:t>
      </w:r>
      <w:r w:rsidR="005F3D09" w:rsidRPr="0066276C">
        <w:rPr>
          <w:sz w:val="28"/>
          <w:szCs w:val="28"/>
        </w:rPr>
        <w:t>to</w:t>
      </w:r>
      <w:r w:rsidR="00375777" w:rsidRPr="0066276C">
        <w:rPr>
          <w:sz w:val="28"/>
          <w:szCs w:val="28"/>
        </w:rPr>
        <w:t xml:space="preserve"> </w:t>
      </w:r>
      <w:r w:rsidR="005F3D09" w:rsidRPr="0066276C">
        <w:rPr>
          <w:sz w:val="28"/>
          <w:szCs w:val="28"/>
        </w:rPr>
        <w:t>know the</w:t>
      </w:r>
      <w:r w:rsidR="00721A3D" w:rsidRPr="0066276C">
        <w:rPr>
          <w:sz w:val="28"/>
          <w:szCs w:val="28"/>
        </w:rPr>
        <w:t xml:space="preserve"> severity</w:t>
      </w:r>
      <w:r w:rsidRPr="0066276C">
        <w:rPr>
          <w:sz w:val="28"/>
          <w:szCs w:val="28"/>
        </w:rPr>
        <w:t xml:space="preserve"> </w:t>
      </w:r>
      <w:r w:rsidR="00721A3D" w:rsidRPr="0066276C">
        <w:rPr>
          <w:sz w:val="28"/>
          <w:szCs w:val="28"/>
        </w:rPr>
        <w:t xml:space="preserve">of </w:t>
      </w:r>
      <w:r w:rsidRPr="0066276C">
        <w:rPr>
          <w:sz w:val="28"/>
          <w:szCs w:val="28"/>
        </w:rPr>
        <w:t>vulnerabilities</w:t>
      </w:r>
      <w:r w:rsidR="00721A3D" w:rsidRPr="0066276C">
        <w:rPr>
          <w:sz w:val="28"/>
          <w:szCs w:val="28"/>
        </w:rPr>
        <w:t xml:space="preserve"> found and the</w:t>
      </w:r>
      <w:r w:rsidR="005F3D09" w:rsidRPr="0066276C">
        <w:rPr>
          <w:sz w:val="28"/>
          <w:szCs w:val="28"/>
        </w:rPr>
        <w:t xml:space="preserve"> threats they posses</w:t>
      </w:r>
      <w:r w:rsidRPr="0066276C">
        <w:rPr>
          <w:sz w:val="28"/>
          <w:szCs w:val="28"/>
        </w:rPr>
        <w:t xml:space="preserve"> to the organisation and its assets</w:t>
      </w:r>
      <w:r w:rsidR="00375777" w:rsidRPr="0066276C">
        <w:rPr>
          <w:sz w:val="28"/>
          <w:szCs w:val="28"/>
        </w:rPr>
        <w:t>. CVSS scores go beyond simple standardization. Security teams and product developers can use these scores to prioritize their efforts to improve security. Teams of security experts can efficiently allocate limited resources within organizations using CVSS scores (</w:t>
      </w:r>
      <w:r w:rsidR="00375777" w:rsidRPr="0066276C">
        <w:rPr>
          <w:b/>
          <w:sz w:val="28"/>
          <w:szCs w:val="28"/>
        </w:rPr>
        <w:t>National Infrastructure Advisory Council April 2004</w:t>
      </w:r>
      <w:r w:rsidR="00375777" w:rsidRPr="0066276C">
        <w:rPr>
          <w:sz w:val="28"/>
          <w:szCs w:val="28"/>
        </w:rPr>
        <w:t>).</w:t>
      </w:r>
    </w:p>
    <w:p w:rsidR="003C791F" w:rsidRPr="0066276C" w:rsidRDefault="00375777" w:rsidP="00692E41">
      <w:pPr>
        <w:rPr>
          <w:sz w:val="28"/>
          <w:szCs w:val="28"/>
        </w:rPr>
      </w:pPr>
      <w:r w:rsidRPr="00DF0D89">
        <w:rPr>
          <w:b/>
          <w:sz w:val="28"/>
          <w:szCs w:val="28"/>
        </w:rPr>
        <w:t>Forth</w:t>
      </w:r>
      <w:r w:rsidRPr="0066276C">
        <w:rPr>
          <w:sz w:val="28"/>
          <w:szCs w:val="28"/>
        </w:rPr>
        <w:t xml:space="preserve">, </w:t>
      </w:r>
      <w:bookmarkStart w:id="1" w:name="_Hlk137546688"/>
      <w:r w:rsidR="00AF3132" w:rsidRPr="0066276C">
        <w:rPr>
          <w:sz w:val="28"/>
          <w:szCs w:val="28"/>
        </w:rPr>
        <w:t>setting</w:t>
      </w:r>
      <w:r w:rsidRPr="0066276C">
        <w:rPr>
          <w:sz w:val="28"/>
          <w:szCs w:val="28"/>
        </w:rPr>
        <w:t xml:space="preserve"> a baseline or standards as indication of </w:t>
      </w:r>
      <w:r w:rsidR="00AF3132" w:rsidRPr="0066276C">
        <w:rPr>
          <w:sz w:val="28"/>
          <w:szCs w:val="28"/>
        </w:rPr>
        <w:t>compromise</w:t>
      </w:r>
      <w:bookmarkEnd w:id="1"/>
      <w:r w:rsidR="00AF3132" w:rsidRPr="0066276C">
        <w:rPr>
          <w:sz w:val="28"/>
          <w:szCs w:val="28"/>
        </w:rPr>
        <w:t>, this</w:t>
      </w:r>
      <w:r w:rsidRPr="0066276C">
        <w:rPr>
          <w:sz w:val="28"/>
          <w:szCs w:val="28"/>
        </w:rPr>
        <w:t xml:space="preserve"> would enable critical assessment of the network </w:t>
      </w:r>
      <w:r w:rsidR="0062332D" w:rsidRPr="0066276C">
        <w:rPr>
          <w:sz w:val="28"/>
          <w:szCs w:val="28"/>
        </w:rPr>
        <w:t xml:space="preserve">hence having a remedial action plan in </w:t>
      </w:r>
      <w:r w:rsidR="0062332D" w:rsidRPr="0066276C">
        <w:rPr>
          <w:sz w:val="28"/>
          <w:szCs w:val="28"/>
        </w:rPr>
        <w:lastRenderedPageBreak/>
        <w:t>mitigating the risk or atta</w:t>
      </w:r>
      <w:r w:rsidR="00AF3132" w:rsidRPr="0066276C">
        <w:rPr>
          <w:sz w:val="28"/>
          <w:szCs w:val="28"/>
        </w:rPr>
        <w:t>ck</w:t>
      </w:r>
      <w:r w:rsidR="0062332D" w:rsidRPr="0066276C">
        <w:rPr>
          <w:sz w:val="28"/>
          <w:szCs w:val="28"/>
        </w:rPr>
        <w:t xml:space="preserve"> on the </w:t>
      </w:r>
      <w:r w:rsidR="00AF3132" w:rsidRPr="0066276C">
        <w:rPr>
          <w:sz w:val="28"/>
          <w:szCs w:val="28"/>
        </w:rPr>
        <w:t>CIA triad. Indicators of compromise (IOCs) are “pieces of forensic data, such as data found in system log entries or files, that identify potentially malicious activity on a system or network.” Indicators of compromise aid information security and IT professionals in detecting data breaches, malware infections, or other threat activity (</w:t>
      </w:r>
      <w:proofErr w:type="spellStart"/>
      <w:r w:rsidR="00AF3132" w:rsidRPr="0066276C">
        <w:rPr>
          <w:b/>
          <w:sz w:val="28"/>
          <w:szCs w:val="28"/>
        </w:rPr>
        <w:t>Fortra</w:t>
      </w:r>
      <w:proofErr w:type="spellEnd"/>
      <w:r w:rsidR="00AF3132" w:rsidRPr="0066276C">
        <w:rPr>
          <w:b/>
          <w:sz w:val="28"/>
          <w:szCs w:val="28"/>
        </w:rPr>
        <w:t xml:space="preserve"> 2013</w:t>
      </w:r>
      <w:r w:rsidR="00AF3132" w:rsidRPr="0066276C">
        <w:rPr>
          <w:sz w:val="28"/>
          <w:szCs w:val="28"/>
        </w:rPr>
        <w:t>).</w:t>
      </w:r>
    </w:p>
    <w:p w:rsidR="00AF3132" w:rsidRPr="0066276C" w:rsidRDefault="00AF3132" w:rsidP="00692E41">
      <w:pPr>
        <w:rPr>
          <w:b/>
          <w:sz w:val="28"/>
          <w:szCs w:val="28"/>
        </w:rPr>
      </w:pPr>
      <w:bookmarkStart w:id="2" w:name="_Hlk137546843"/>
      <w:r w:rsidRPr="00DF0D89">
        <w:rPr>
          <w:b/>
          <w:sz w:val="28"/>
          <w:szCs w:val="28"/>
        </w:rPr>
        <w:t>Fifth</w:t>
      </w:r>
      <w:r w:rsidRPr="0066276C">
        <w:rPr>
          <w:sz w:val="28"/>
          <w:szCs w:val="28"/>
        </w:rPr>
        <w:t xml:space="preserve">, using the PRTG </w:t>
      </w:r>
      <w:r w:rsidR="00643060" w:rsidRPr="0066276C">
        <w:rPr>
          <w:sz w:val="28"/>
          <w:szCs w:val="28"/>
        </w:rPr>
        <w:t>application, in</w:t>
      </w:r>
      <w:r w:rsidRPr="0066276C">
        <w:rPr>
          <w:sz w:val="28"/>
          <w:szCs w:val="28"/>
        </w:rPr>
        <w:t xml:space="preserve"> monitoring the network environment to detect abnormalities by adding sensors to devices and creating alerts </w:t>
      </w:r>
      <w:r w:rsidR="00643060" w:rsidRPr="0066276C">
        <w:rPr>
          <w:sz w:val="28"/>
          <w:szCs w:val="28"/>
        </w:rPr>
        <w:t>based on</w:t>
      </w:r>
      <w:r w:rsidRPr="0066276C">
        <w:rPr>
          <w:sz w:val="28"/>
          <w:szCs w:val="28"/>
        </w:rPr>
        <w:t xml:space="preserve"> threshold </w:t>
      </w:r>
      <w:r w:rsidR="00643060" w:rsidRPr="0066276C">
        <w:rPr>
          <w:sz w:val="28"/>
          <w:szCs w:val="28"/>
        </w:rPr>
        <w:t>set</w:t>
      </w:r>
      <w:bookmarkEnd w:id="2"/>
      <w:r w:rsidR="00643060" w:rsidRPr="0066276C">
        <w:rPr>
          <w:sz w:val="28"/>
          <w:szCs w:val="28"/>
        </w:rPr>
        <w:t>. PRTG monitors all the devices and servers in the LAN. PRTG is an all-in-one monitoring solution that takes every aspect of your network architecture into consideration. Errors can therefore also be detected when they arise in other parts of your IT infrastructure.</w:t>
      </w:r>
      <w:r w:rsidR="00643060" w:rsidRPr="0066276C">
        <w:rPr>
          <w:b/>
          <w:sz w:val="28"/>
          <w:szCs w:val="28"/>
        </w:rPr>
        <w:t xml:space="preserve"> (</w:t>
      </w:r>
      <w:proofErr w:type="spellStart"/>
      <w:r w:rsidR="00643060" w:rsidRPr="0066276C">
        <w:rPr>
          <w:b/>
          <w:sz w:val="28"/>
          <w:szCs w:val="28"/>
        </w:rPr>
        <w:t>Paessler</w:t>
      </w:r>
      <w:proofErr w:type="spellEnd"/>
      <w:r w:rsidR="00643060" w:rsidRPr="0066276C">
        <w:rPr>
          <w:b/>
          <w:sz w:val="28"/>
          <w:szCs w:val="28"/>
        </w:rPr>
        <w:t xml:space="preserve"> 2020)</w:t>
      </w:r>
    </w:p>
    <w:p w:rsidR="00643060" w:rsidRPr="0066276C" w:rsidRDefault="00643060" w:rsidP="00692E41">
      <w:pPr>
        <w:rPr>
          <w:sz w:val="28"/>
          <w:szCs w:val="28"/>
        </w:rPr>
      </w:pPr>
    </w:p>
    <w:p w:rsidR="003505D2" w:rsidRPr="0066276C" w:rsidRDefault="00643060" w:rsidP="00692E41">
      <w:pPr>
        <w:rPr>
          <w:sz w:val="28"/>
          <w:szCs w:val="28"/>
        </w:rPr>
      </w:pPr>
      <w:r w:rsidRPr="0066276C">
        <w:rPr>
          <w:b/>
          <w:sz w:val="28"/>
          <w:szCs w:val="28"/>
          <w:u w:val="single"/>
        </w:rPr>
        <w:t>Findings</w:t>
      </w:r>
      <w:r w:rsidR="009F6241" w:rsidRPr="0066276C">
        <w:rPr>
          <w:b/>
          <w:sz w:val="28"/>
          <w:szCs w:val="28"/>
          <w:u w:val="single"/>
        </w:rPr>
        <w:t xml:space="preserve"> </w:t>
      </w:r>
      <w:r w:rsidR="009932DB" w:rsidRPr="0066276C">
        <w:rPr>
          <w:b/>
          <w:sz w:val="28"/>
          <w:szCs w:val="28"/>
          <w:u w:val="single"/>
        </w:rPr>
        <w:t>1</w:t>
      </w:r>
      <w:r w:rsidRPr="0066276C">
        <w:rPr>
          <w:b/>
          <w:sz w:val="28"/>
          <w:szCs w:val="28"/>
        </w:rPr>
        <w:t>:</w:t>
      </w:r>
      <w:r w:rsidR="00F0615C" w:rsidRPr="0066276C">
        <w:rPr>
          <w:b/>
          <w:sz w:val="28"/>
          <w:szCs w:val="28"/>
        </w:rPr>
        <w:t xml:space="preserve"> </w:t>
      </w:r>
      <w:r w:rsidR="00F0615C" w:rsidRPr="0066276C">
        <w:rPr>
          <w:sz w:val="28"/>
          <w:szCs w:val="28"/>
        </w:rPr>
        <w:t xml:space="preserve">Based on the scan ran on the network to identify the open ports available and the versions of the operating </w:t>
      </w:r>
      <w:r w:rsidR="009932DB" w:rsidRPr="0066276C">
        <w:rPr>
          <w:sz w:val="28"/>
          <w:szCs w:val="28"/>
        </w:rPr>
        <w:t>system, it</w:t>
      </w:r>
      <w:r w:rsidR="003505D2" w:rsidRPr="0066276C">
        <w:rPr>
          <w:sz w:val="28"/>
          <w:szCs w:val="28"/>
        </w:rPr>
        <w:t xml:space="preserve"> is important to note the specific device and what they are for in the Company’s IT infrastructure.</w:t>
      </w:r>
    </w:p>
    <w:p w:rsidR="003505D2" w:rsidRPr="0066276C" w:rsidRDefault="003505D2" w:rsidP="003505D2">
      <w:pPr>
        <w:pStyle w:val="ListParagraph"/>
        <w:numPr>
          <w:ilvl w:val="0"/>
          <w:numId w:val="1"/>
        </w:numPr>
        <w:rPr>
          <w:sz w:val="28"/>
          <w:szCs w:val="28"/>
        </w:rPr>
      </w:pPr>
      <w:r w:rsidRPr="0066276C">
        <w:rPr>
          <w:sz w:val="28"/>
          <w:szCs w:val="28"/>
        </w:rPr>
        <w:t xml:space="preserve">Server </w:t>
      </w:r>
    </w:p>
    <w:p w:rsidR="003505D2" w:rsidRPr="0066276C" w:rsidRDefault="003505D2" w:rsidP="003505D2">
      <w:pPr>
        <w:pStyle w:val="ListParagraph"/>
        <w:numPr>
          <w:ilvl w:val="0"/>
          <w:numId w:val="1"/>
        </w:numPr>
        <w:rPr>
          <w:sz w:val="28"/>
          <w:szCs w:val="28"/>
        </w:rPr>
      </w:pPr>
      <w:r w:rsidRPr="0066276C">
        <w:rPr>
          <w:sz w:val="28"/>
          <w:szCs w:val="28"/>
        </w:rPr>
        <w:t xml:space="preserve">Windows Workstation </w:t>
      </w:r>
    </w:p>
    <w:p w:rsidR="003505D2" w:rsidRPr="0066276C" w:rsidRDefault="003505D2" w:rsidP="003505D2">
      <w:pPr>
        <w:pStyle w:val="ListParagraph"/>
        <w:numPr>
          <w:ilvl w:val="0"/>
          <w:numId w:val="1"/>
        </w:numPr>
        <w:rPr>
          <w:sz w:val="28"/>
          <w:szCs w:val="28"/>
        </w:rPr>
      </w:pPr>
      <w:r w:rsidRPr="0066276C">
        <w:rPr>
          <w:sz w:val="28"/>
          <w:szCs w:val="28"/>
        </w:rPr>
        <w:t xml:space="preserve">Linux system </w:t>
      </w:r>
    </w:p>
    <w:tbl>
      <w:tblPr>
        <w:tblStyle w:val="TableGrid"/>
        <w:tblpPr w:leftFromText="180" w:rightFromText="180" w:vertAnchor="text" w:horzAnchor="margin" w:tblpY="415"/>
        <w:tblW w:w="9067" w:type="dxa"/>
        <w:tblLook w:val="04A0" w:firstRow="1" w:lastRow="0" w:firstColumn="1" w:lastColumn="0" w:noHBand="0" w:noVBand="1"/>
      </w:tblPr>
      <w:tblGrid>
        <w:gridCol w:w="1673"/>
        <w:gridCol w:w="2143"/>
        <w:gridCol w:w="2143"/>
        <w:gridCol w:w="1636"/>
        <w:gridCol w:w="1755"/>
      </w:tblGrid>
      <w:tr w:rsidR="005F3D09" w:rsidRPr="0066276C" w:rsidTr="005F3D09">
        <w:trPr>
          <w:trHeight w:val="313"/>
        </w:trPr>
        <w:tc>
          <w:tcPr>
            <w:tcW w:w="1388" w:type="dxa"/>
          </w:tcPr>
          <w:p w:rsidR="005F3D09" w:rsidRPr="0066276C" w:rsidRDefault="005F3D09" w:rsidP="00046201">
            <w:pPr>
              <w:rPr>
                <w:b/>
                <w:sz w:val="28"/>
                <w:szCs w:val="28"/>
              </w:rPr>
            </w:pPr>
            <w:r w:rsidRPr="0066276C">
              <w:rPr>
                <w:b/>
                <w:sz w:val="28"/>
                <w:szCs w:val="28"/>
              </w:rPr>
              <w:t>Device</w:t>
            </w:r>
            <w:r w:rsidR="0026076E" w:rsidRPr="0066276C">
              <w:rPr>
                <w:b/>
                <w:sz w:val="28"/>
                <w:szCs w:val="28"/>
              </w:rPr>
              <w:t>s</w:t>
            </w:r>
          </w:p>
        </w:tc>
        <w:tc>
          <w:tcPr>
            <w:tcW w:w="1805" w:type="dxa"/>
          </w:tcPr>
          <w:p w:rsidR="005F3D09" w:rsidRPr="0066276C" w:rsidRDefault="005F3D09" w:rsidP="00046201">
            <w:pPr>
              <w:rPr>
                <w:sz w:val="28"/>
                <w:szCs w:val="28"/>
              </w:rPr>
            </w:pPr>
            <w:r w:rsidRPr="0066276C">
              <w:rPr>
                <w:sz w:val="28"/>
                <w:szCs w:val="28"/>
              </w:rPr>
              <w:t xml:space="preserve">         WINSERVER</w:t>
            </w:r>
          </w:p>
        </w:tc>
        <w:tc>
          <w:tcPr>
            <w:tcW w:w="1805" w:type="dxa"/>
          </w:tcPr>
          <w:p w:rsidR="005F3D09" w:rsidRPr="0066276C" w:rsidRDefault="005F3D09" w:rsidP="00046201">
            <w:pPr>
              <w:rPr>
                <w:sz w:val="28"/>
                <w:szCs w:val="28"/>
              </w:rPr>
            </w:pPr>
            <w:r w:rsidRPr="0066276C">
              <w:rPr>
                <w:sz w:val="28"/>
                <w:szCs w:val="28"/>
              </w:rPr>
              <w:t xml:space="preserve">      </w:t>
            </w:r>
            <w:r w:rsidR="00583365" w:rsidRPr="0066276C">
              <w:rPr>
                <w:sz w:val="28"/>
                <w:szCs w:val="28"/>
              </w:rPr>
              <w:t xml:space="preserve"> WINDOWS 1</w:t>
            </w:r>
            <w:r w:rsidRPr="0066276C">
              <w:rPr>
                <w:sz w:val="28"/>
                <w:szCs w:val="28"/>
              </w:rPr>
              <w:t xml:space="preserve">          </w:t>
            </w:r>
          </w:p>
        </w:tc>
        <w:tc>
          <w:tcPr>
            <w:tcW w:w="1805" w:type="dxa"/>
          </w:tcPr>
          <w:p w:rsidR="005F3D09" w:rsidRPr="0066276C" w:rsidRDefault="005F3D09" w:rsidP="00046201">
            <w:pPr>
              <w:rPr>
                <w:sz w:val="28"/>
                <w:szCs w:val="28"/>
              </w:rPr>
            </w:pPr>
            <w:r w:rsidRPr="0066276C">
              <w:rPr>
                <w:sz w:val="28"/>
                <w:szCs w:val="28"/>
              </w:rPr>
              <w:t xml:space="preserve">        WINDOW 2         </w:t>
            </w:r>
          </w:p>
        </w:tc>
        <w:tc>
          <w:tcPr>
            <w:tcW w:w="2264" w:type="dxa"/>
          </w:tcPr>
          <w:p w:rsidR="005F3D09" w:rsidRPr="0066276C" w:rsidRDefault="005F3D09" w:rsidP="00046201">
            <w:pPr>
              <w:rPr>
                <w:sz w:val="28"/>
                <w:szCs w:val="28"/>
              </w:rPr>
            </w:pPr>
            <w:r w:rsidRPr="0066276C">
              <w:rPr>
                <w:sz w:val="28"/>
                <w:szCs w:val="28"/>
              </w:rPr>
              <w:t xml:space="preserve">             LINUX</w:t>
            </w:r>
          </w:p>
        </w:tc>
      </w:tr>
      <w:tr w:rsidR="005F3D09" w:rsidRPr="0066276C" w:rsidTr="005F3D09">
        <w:trPr>
          <w:trHeight w:val="527"/>
        </w:trPr>
        <w:tc>
          <w:tcPr>
            <w:tcW w:w="1388" w:type="dxa"/>
          </w:tcPr>
          <w:p w:rsidR="005F3D09" w:rsidRPr="0066276C" w:rsidRDefault="005F3D09" w:rsidP="00046201">
            <w:pPr>
              <w:rPr>
                <w:b/>
                <w:sz w:val="28"/>
                <w:szCs w:val="28"/>
              </w:rPr>
            </w:pPr>
            <w:r w:rsidRPr="0066276C">
              <w:rPr>
                <w:b/>
                <w:sz w:val="28"/>
                <w:szCs w:val="28"/>
              </w:rPr>
              <w:t>I</w:t>
            </w:r>
            <w:r w:rsidR="0026076E" w:rsidRPr="0066276C">
              <w:rPr>
                <w:b/>
                <w:sz w:val="28"/>
                <w:szCs w:val="28"/>
              </w:rPr>
              <w:t xml:space="preserve">P </w:t>
            </w:r>
            <w:r w:rsidRPr="0066276C">
              <w:rPr>
                <w:b/>
                <w:sz w:val="28"/>
                <w:szCs w:val="28"/>
              </w:rPr>
              <w:t>Address</w:t>
            </w:r>
          </w:p>
        </w:tc>
        <w:tc>
          <w:tcPr>
            <w:tcW w:w="1805" w:type="dxa"/>
          </w:tcPr>
          <w:p w:rsidR="005F3D09" w:rsidRPr="0066276C" w:rsidRDefault="005F3D09" w:rsidP="00046201">
            <w:pPr>
              <w:rPr>
                <w:sz w:val="28"/>
                <w:szCs w:val="28"/>
              </w:rPr>
            </w:pPr>
            <w:r w:rsidRPr="0066276C">
              <w:rPr>
                <w:sz w:val="28"/>
                <w:szCs w:val="28"/>
              </w:rPr>
              <w:t>172.16.14.53</w:t>
            </w:r>
          </w:p>
        </w:tc>
        <w:tc>
          <w:tcPr>
            <w:tcW w:w="1805" w:type="dxa"/>
          </w:tcPr>
          <w:p w:rsidR="005F3D09" w:rsidRPr="0066276C" w:rsidRDefault="005F3D09" w:rsidP="00046201">
            <w:pPr>
              <w:rPr>
                <w:sz w:val="28"/>
                <w:szCs w:val="28"/>
              </w:rPr>
            </w:pPr>
            <w:r w:rsidRPr="0066276C">
              <w:rPr>
                <w:sz w:val="28"/>
                <w:szCs w:val="28"/>
              </w:rPr>
              <w:t>172.16.14.50</w:t>
            </w:r>
          </w:p>
        </w:tc>
        <w:tc>
          <w:tcPr>
            <w:tcW w:w="1805" w:type="dxa"/>
          </w:tcPr>
          <w:p w:rsidR="005F3D09" w:rsidRPr="0066276C" w:rsidRDefault="005F3D09" w:rsidP="00046201">
            <w:pPr>
              <w:rPr>
                <w:sz w:val="28"/>
                <w:szCs w:val="28"/>
              </w:rPr>
            </w:pPr>
            <w:r w:rsidRPr="0066276C">
              <w:rPr>
                <w:sz w:val="28"/>
                <w:szCs w:val="28"/>
              </w:rPr>
              <w:t>172.16.14.54</w:t>
            </w:r>
          </w:p>
        </w:tc>
        <w:tc>
          <w:tcPr>
            <w:tcW w:w="2264" w:type="dxa"/>
          </w:tcPr>
          <w:p w:rsidR="005F3D09" w:rsidRPr="0066276C" w:rsidRDefault="005F3D09" w:rsidP="00046201">
            <w:pPr>
              <w:rPr>
                <w:sz w:val="28"/>
                <w:szCs w:val="28"/>
              </w:rPr>
            </w:pPr>
            <w:r w:rsidRPr="0066276C">
              <w:rPr>
                <w:sz w:val="28"/>
                <w:szCs w:val="28"/>
              </w:rPr>
              <w:t>172.16.14.52</w:t>
            </w:r>
          </w:p>
        </w:tc>
      </w:tr>
      <w:tr w:rsidR="005F3D09" w:rsidRPr="0066276C" w:rsidTr="005F3D09">
        <w:trPr>
          <w:trHeight w:val="526"/>
        </w:trPr>
        <w:tc>
          <w:tcPr>
            <w:tcW w:w="1388" w:type="dxa"/>
          </w:tcPr>
          <w:p w:rsidR="005F3D09" w:rsidRPr="0066276C" w:rsidRDefault="005F3D09" w:rsidP="00046201">
            <w:pPr>
              <w:rPr>
                <w:b/>
                <w:sz w:val="28"/>
                <w:szCs w:val="28"/>
              </w:rPr>
            </w:pPr>
            <w:r w:rsidRPr="0066276C">
              <w:rPr>
                <w:b/>
                <w:sz w:val="28"/>
                <w:szCs w:val="28"/>
              </w:rPr>
              <w:t>Ports</w:t>
            </w:r>
          </w:p>
        </w:tc>
        <w:tc>
          <w:tcPr>
            <w:tcW w:w="1805" w:type="dxa"/>
          </w:tcPr>
          <w:p w:rsidR="005F3D09" w:rsidRPr="0066276C" w:rsidRDefault="005F3D09" w:rsidP="00E632EE">
            <w:pPr>
              <w:rPr>
                <w:sz w:val="28"/>
                <w:szCs w:val="28"/>
              </w:rPr>
            </w:pPr>
            <w:r w:rsidRPr="0066276C">
              <w:rPr>
                <w:sz w:val="28"/>
                <w:szCs w:val="28"/>
              </w:rPr>
              <w:t>135/139/445/</w:t>
            </w:r>
          </w:p>
          <w:p w:rsidR="005F3D09" w:rsidRPr="0066276C" w:rsidRDefault="005F3D09" w:rsidP="00E632EE">
            <w:pPr>
              <w:rPr>
                <w:sz w:val="28"/>
                <w:szCs w:val="28"/>
              </w:rPr>
            </w:pPr>
            <w:r w:rsidRPr="0066276C">
              <w:rPr>
                <w:sz w:val="28"/>
                <w:szCs w:val="28"/>
              </w:rPr>
              <w:t>3389</w:t>
            </w:r>
          </w:p>
        </w:tc>
        <w:tc>
          <w:tcPr>
            <w:tcW w:w="1805" w:type="dxa"/>
          </w:tcPr>
          <w:p w:rsidR="005F3D09" w:rsidRPr="0066276C" w:rsidRDefault="005F3D09" w:rsidP="00B229E7">
            <w:pPr>
              <w:rPr>
                <w:sz w:val="28"/>
                <w:szCs w:val="28"/>
              </w:rPr>
            </w:pPr>
            <w:r w:rsidRPr="0066276C">
              <w:rPr>
                <w:sz w:val="28"/>
                <w:szCs w:val="28"/>
              </w:rPr>
              <w:t>135/139/445/</w:t>
            </w:r>
          </w:p>
          <w:p w:rsidR="005F3D09" w:rsidRPr="0066276C" w:rsidRDefault="005F3D09" w:rsidP="00B229E7">
            <w:pPr>
              <w:rPr>
                <w:sz w:val="28"/>
                <w:szCs w:val="28"/>
              </w:rPr>
            </w:pPr>
            <w:r w:rsidRPr="0066276C">
              <w:rPr>
                <w:sz w:val="28"/>
                <w:szCs w:val="28"/>
              </w:rPr>
              <w:t>3389/5357</w:t>
            </w:r>
          </w:p>
        </w:tc>
        <w:tc>
          <w:tcPr>
            <w:tcW w:w="1805" w:type="dxa"/>
          </w:tcPr>
          <w:p w:rsidR="005F3D09" w:rsidRPr="0066276C" w:rsidRDefault="00A9666B" w:rsidP="00046201">
            <w:pPr>
              <w:rPr>
                <w:sz w:val="28"/>
                <w:szCs w:val="28"/>
              </w:rPr>
            </w:pPr>
            <w:r w:rsidRPr="0066276C">
              <w:rPr>
                <w:sz w:val="28"/>
                <w:szCs w:val="28"/>
              </w:rPr>
              <w:t>3389</w:t>
            </w:r>
          </w:p>
          <w:p w:rsidR="005F3D09" w:rsidRPr="0066276C" w:rsidRDefault="005F3D09" w:rsidP="00046201">
            <w:pPr>
              <w:rPr>
                <w:sz w:val="28"/>
                <w:szCs w:val="28"/>
              </w:rPr>
            </w:pPr>
          </w:p>
        </w:tc>
        <w:tc>
          <w:tcPr>
            <w:tcW w:w="2264" w:type="dxa"/>
          </w:tcPr>
          <w:p w:rsidR="005F3D09" w:rsidRPr="0066276C" w:rsidRDefault="005F3D09" w:rsidP="00083788">
            <w:pPr>
              <w:rPr>
                <w:sz w:val="28"/>
                <w:szCs w:val="28"/>
              </w:rPr>
            </w:pPr>
            <w:r w:rsidRPr="0066276C">
              <w:rPr>
                <w:sz w:val="28"/>
                <w:szCs w:val="28"/>
              </w:rPr>
              <w:t>80/3389/</w:t>
            </w:r>
          </w:p>
          <w:p w:rsidR="005F3D09" w:rsidRPr="0066276C" w:rsidRDefault="005F3D09" w:rsidP="00083788">
            <w:pPr>
              <w:rPr>
                <w:sz w:val="28"/>
                <w:szCs w:val="28"/>
              </w:rPr>
            </w:pPr>
            <w:r w:rsidRPr="0066276C">
              <w:rPr>
                <w:sz w:val="28"/>
                <w:szCs w:val="28"/>
              </w:rPr>
              <w:t>9200</w:t>
            </w:r>
          </w:p>
        </w:tc>
      </w:tr>
      <w:tr w:rsidR="005F3D09" w:rsidRPr="0066276C" w:rsidTr="005F3D09">
        <w:trPr>
          <w:trHeight w:val="527"/>
        </w:trPr>
        <w:tc>
          <w:tcPr>
            <w:tcW w:w="1388" w:type="dxa"/>
          </w:tcPr>
          <w:p w:rsidR="005F3D09" w:rsidRPr="0066276C" w:rsidRDefault="005F3D09" w:rsidP="00046201">
            <w:pPr>
              <w:rPr>
                <w:b/>
                <w:sz w:val="28"/>
                <w:szCs w:val="28"/>
              </w:rPr>
            </w:pPr>
            <w:r w:rsidRPr="0066276C">
              <w:rPr>
                <w:b/>
                <w:sz w:val="28"/>
                <w:szCs w:val="28"/>
              </w:rPr>
              <w:t>Open/Close</w:t>
            </w:r>
          </w:p>
        </w:tc>
        <w:tc>
          <w:tcPr>
            <w:tcW w:w="1805" w:type="dxa"/>
          </w:tcPr>
          <w:p w:rsidR="005F3D09" w:rsidRPr="0066276C" w:rsidRDefault="005F3D09" w:rsidP="00046201">
            <w:pPr>
              <w:rPr>
                <w:sz w:val="28"/>
                <w:szCs w:val="28"/>
              </w:rPr>
            </w:pPr>
            <w:r w:rsidRPr="0066276C">
              <w:rPr>
                <w:sz w:val="28"/>
                <w:szCs w:val="28"/>
              </w:rPr>
              <w:t>Open</w:t>
            </w:r>
          </w:p>
        </w:tc>
        <w:tc>
          <w:tcPr>
            <w:tcW w:w="1805" w:type="dxa"/>
          </w:tcPr>
          <w:p w:rsidR="005F3D09" w:rsidRPr="0066276C" w:rsidRDefault="005F3D09" w:rsidP="00046201">
            <w:pPr>
              <w:rPr>
                <w:sz w:val="28"/>
                <w:szCs w:val="28"/>
              </w:rPr>
            </w:pPr>
            <w:r w:rsidRPr="0066276C">
              <w:rPr>
                <w:sz w:val="28"/>
                <w:szCs w:val="28"/>
              </w:rPr>
              <w:t>Open</w:t>
            </w:r>
          </w:p>
        </w:tc>
        <w:tc>
          <w:tcPr>
            <w:tcW w:w="1805" w:type="dxa"/>
          </w:tcPr>
          <w:p w:rsidR="005F3D09" w:rsidRPr="0066276C" w:rsidRDefault="005F3D09" w:rsidP="00046201">
            <w:pPr>
              <w:rPr>
                <w:sz w:val="28"/>
                <w:szCs w:val="28"/>
              </w:rPr>
            </w:pPr>
            <w:r w:rsidRPr="0066276C">
              <w:rPr>
                <w:sz w:val="28"/>
                <w:szCs w:val="28"/>
              </w:rPr>
              <w:t>Open</w:t>
            </w:r>
          </w:p>
        </w:tc>
        <w:tc>
          <w:tcPr>
            <w:tcW w:w="2264" w:type="dxa"/>
          </w:tcPr>
          <w:p w:rsidR="005F3D09" w:rsidRPr="0066276C" w:rsidRDefault="005F3D09" w:rsidP="00046201">
            <w:pPr>
              <w:rPr>
                <w:sz w:val="28"/>
                <w:szCs w:val="28"/>
              </w:rPr>
            </w:pPr>
            <w:r w:rsidRPr="0066276C">
              <w:rPr>
                <w:sz w:val="28"/>
                <w:szCs w:val="28"/>
              </w:rPr>
              <w:t>Open</w:t>
            </w:r>
          </w:p>
        </w:tc>
      </w:tr>
      <w:tr w:rsidR="005F3D09" w:rsidRPr="0066276C" w:rsidTr="005F3D09">
        <w:trPr>
          <w:trHeight w:val="695"/>
        </w:trPr>
        <w:tc>
          <w:tcPr>
            <w:tcW w:w="1388" w:type="dxa"/>
          </w:tcPr>
          <w:p w:rsidR="005F3D09" w:rsidRPr="0066276C" w:rsidRDefault="005F3D09" w:rsidP="00046201">
            <w:pPr>
              <w:rPr>
                <w:b/>
                <w:sz w:val="28"/>
                <w:szCs w:val="28"/>
              </w:rPr>
            </w:pPr>
            <w:r w:rsidRPr="0066276C">
              <w:rPr>
                <w:b/>
                <w:sz w:val="28"/>
                <w:szCs w:val="28"/>
              </w:rPr>
              <w:t>Transmissio</w:t>
            </w:r>
            <w:r w:rsidR="0066276C">
              <w:rPr>
                <w:b/>
                <w:sz w:val="28"/>
                <w:szCs w:val="28"/>
              </w:rPr>
              <w:t>n</w:t>
            </w:r>
          </w:p>
          <w:p w:rsidR="005F3D09" w:rsidRPr="0066276C" w:rsidRDefault="005F3D09" w:rsidP="00046201">
            <w:pPr>
              <w:rPr>
                <w:sz w:val="28"/>
                <w:szCs w:val="28"/>
              </w:rPr>
            </w:pPr>
            <w:r w:rsidRPr="0066276C">
              <w:rPr>
                <w:b/>
                <w:sz w:val="28"/>
                <w:szCs w:val="28"/>
              </w:rPr>
              <w:t>Protocol</w:t>
            </w:r>
          </w:p>
        </w:tc>
        <w:tc>
          <w:tcPr>
            <w:tcW w:w="1805" w:type="dxa"/>
          </w:tcPr>
          <w:p w:rsidR="005F3D09" w:rsidRPr="0066276C" w:rsidRDefault="005F3D09" w:rsidP="00E632EE">
            <w:pPr>
              <w:rPr>
                <w:sz w:val="28"/>
                <w:szCs w:val="28"/>
              </w:rPr>
            </w:pPr>
            <w:r w:rsidRPr="0066276C">
              <w:rPr>
                <w:sz w:val="28"/>
                <w:szCs w:val="28"/>
              </w:rPr>
              <w:t>MSRPC/NETBIOS/</w:t>
            </w:r>
          </w:p>
          <w:p w:rsidR="005F3D09" w:rsidRPr="0066276C" w:rsidRDefault="005F3D09" w:rsidP="00E632EE">
            <w:pPr>
              <w:rPr>
                <w:sz w:val="28"/>
                <w:szCs w:val="28"/>
              </w:rPr>
            </w:pPr>
            <w:r w:rsidRPr="0066276C">
              <w:rPr>
                <w:sz w:val="28"/>
                <w:szCs w:val="28"/>
              </w:rPr>
              <w:t>MICROSOFT-DS/</w:t>
            </w:r>
          </w:p>
          <w:p w:rsidR="005F3D09" w:rsidRPr="0066276C" w:rsidRDefault="005F3D09" w:rsidP="00E632EE">
            <w:pPr>
              <w:rPr>
                <w:sz w:val="28"/>
                <w:szCs w:val="28"/>
              </w:rPr>
            </w:pPr>
            <w:r w:rsidRPr="0066276C">
              <w:rPr>
                <w:sz w:val="28"/>
                <w:szCs w:val="28"/>
              </w:rPr>
              <w:t>MS-WBT-SERVER</w:t>
            </w:r>
          </w:p>
        </w:tc>
        <w:tc>
          <w:tcPr>
            <w:tcW w:w="1805" w:type="dxa"/>
          </w:tcPr>
          <w:p w:rsidR="005F3D09" w:rsidRPr="0066276C" w:rsidRDefault="005F3D09" w:rsidP="00B229E7">
            <w:pPr>
              <w:rPr>
                <w:sz w:val="28"/>
                <w:szCs w:val="28"/>
              </w:rPr>
            </w:pPr>
            <w:r w:rsidRPr="0066276C">
              <w:rPr>
                <w:sz w:val="28"/>
                <w:szCs w:val="28"/>
              </w:rPr>
              <w:t>MSRPC/NETBIOS/</w:t>
            </w:r>
          </w:p>
          <w:p w:rsidR="005F3D09" w:rsidRPr="0066276C" w:rsidRDefault="005F3D09" w:rsidP="00B229E7">
            <w:pPr>
              <w:rPr>
                <w:sz w:val="28"/>
                <w:szCs w:val="28"/>
              </w:rPr>
            </w:pPr>
            <w:r w:rsidRPr="0066276C">
              <w:rPr>
                <w:sz w:val="28"/>
                <w:szCs w:val="28"/>
              </w:rPr>
              <w:t>MICROSOFT-DS/</w:t>
            </w:r>
          </w:p>
          <w:p w:rsidR="005F3D09" w:rsidRPr="0066276C" w:rsidRDefault="005F3D09" w:rsidP="00B229E7">
            <w:pPr>
              <w:rPr>
                <w:sz w:val="28"/>
                <w:szCs w:val="28"/>
              </w:rPr>
            </w:pPr>
            <w:r w:rsidRPr="0066276C">
              <w:rPr>
                <w:sz w:val="28"/>
                <w:szCs w:val="28"/>
              </w:rPr>
              <w:t>MS-WBT-SERVER/WSDAPI</w:t>
            </w:r>
          </w:p>
        </w:tc>
        <w:tc>
          <w:tcPr>
            <w:tcW w:w="1805" w:type="dxa"/>
          </w:tcPr>
          <w:p w:rsidR="005F3D09" w:rsidRPr="0066276C" w:rsidRDefault="00A9666B" w:rsidP="00046201">
            <w:pPr>
              <w:rPr>
                <w:sz w:val="28"/>
                <w:szCs w:val="28"/>
              </w:rPr>
            </w:pPr>
            <w:r w:rsidRPr="0066276C">
              <w:rPr>
                <w:sz w:val="28"/>
                <w:szCs w:val="28"/>
              </w:rPr>
              <w:t>MS-WBT-SERVER</w:t>
            </w:r>
          </w:p>
        </w:tc>
        <w:tc>
          <w:tcPr>
            <w:tcW w:w="2264" w:type="dxa"/>
          </w:tcPr>
          <w:p w:rsidR="005F3D09" w:rsidRPr="0066276C" w:rsidRDefault="005F3D09" w:rsidP="00083788">
            <w:pPr>
              <w:rPr>
                <w:sz w:val="28"/>
                <w:szCs w:val="28"/>
              </w:rPr>
            </w:pPr>
            <w:r w:rsidRPr="0066276C">
              <w:rPr>
                <w:sz w:val="28"/>
                <w:szCs w:val="28"/>
              </w:rPr>
              <w:t>HTTP/MS-WBT-SERVER/WAP-</w:t>
            </w:r>
          </w:p>
          <w:p w:rsidR="005F3D09" w:rsidRPr="0066276C" w:rsidRDefault="005F3D09" w:rsidP="00083788">
            <w:pPr>
              <w:rPr>
                <w:sz w:val="28"/>
                <w:szCs w:val="28"/>
              </w:rPr>
            </w:pPr>
            <w:r w:rsidRPr="0066276C">
              <w:rPr>
                <w:sz w:val="28"/>
                <w:szCs w:val="28"/>
              </w:rPr>
              <w:t>WSP</w:t>
            </w:r>
          </w:p>
        </w:tc>
      </w:tr>
      <w:tr w:rsidR="005F3D09" w:rsidRPr="0066276C" w:rsidTr="005F3D09">
        <w:trPr>
          <w:trHeight w:val="695"/>
        </w:trPr>
        <w:tc>
          <w:tcPr>
            <w:tcW w:w="1388" w:type="dxa"/>
          </w:tcPr>
          <w:p w:rsidR="005F3D09" w:rsidRPr="0066276C" w:rsidRDefault="005F3D09" w:rsidP="00046201">
            <w:pPr>
              <w:rPr>
                <w:b/>
                <w:sz w:val="28"/>
                <w:szCs w:val="28"/>
              </w:rPr>
            </w:pPr>
            <w:r w:rsidRPr="0066276C">
              <w:rPr>
                <w:b/>
                <w:sz w:val="28"/>
                <w:szCs w:val="28"/>
              </w:rPr>
              <w:lastRenderedPageBreak/>
              <w:t>O</w:t>
            </w:r>
            <w:r w:rsidR="0026076E" w:rsidRPr="0066276C">
              <w:rPr>
                <w:b/>
                <w:sz w:val="28"/>
                <w:szCs w:val="28"/>
              </w:rPr>
              <w:t xml:space="preserve">peration System (Version) </w:t>
            </w:r>
            <w:r w:rsidRPr="0066276C">
              <w:rPr>
                <w:b/>
                <w:sz w:val="28"/>
                <w:szCs w:val="28"/>
              </w:rPr>
              <w:t>Details</w:t>
            </w:r>
          </w:p>
        </w:tc>
        <w:tc>
          <w:tcPr>
            <w:tcW w:w="1805" w:type="dxa"/>
          </w:tcPr>
          <w:p w:rsidR="005F3D09" w:rsidRPr="0066276C" w:rsidRDefault="005F3D09" w:rsidP="00046201">
            <w:pPr>
              <w:rPr>
                <w:sz w:val="28"/>
                <w:szCs w:val="28"/>
              </w:rPr>
            </w:pPr>
            <w:r w:rsidRPr="0066276C">
              <w:rPr>
                <w:sz w:val="28"/>
                <w:szCs w:val="28"/>
              </w:rPr>
              <w:t>Microsoft Windows Server 2016 build 10586-14393</w:t>
            </w:r>
          </w:p>
        </w:tc>
        <w:tc>
          <w:tcPr>
            <w:tcW w:w="1805" w:type="dxa"/>
          </w:tcPr>
          <w:p w:rsidR="005F3D09" w:rsidRPr="0066276C" w:rsidRDefault="005F3D09" w:rsidP="00046201">
            <w:pPr>
              <w:rPr>
                <w:sz w:val="28"/>
                <w:szCs w:val="28"/>
              </w:rPr>
            </w:pPr>
            <w:r w:rsidRPr="0066276C">
              <w:rPr>
                <w:sz w:val="28"/>
                <w:szCs w:val="28"/>
              </w:rPr>
              <w:t>Microsoft Windows 10(1507-1607)</w:t>
            </w:r>
          </w:p>
        </w:tc>
        <w:tc>
          <w:tcPr>
            <w:tcW w:w="1805" w:type="dxa"/>
          </w:tcPr>
          <w:p w:rsidR="005F3D09" w:rsidRPr="0066276C" w:rsidRDefault="00193B64" w:rsidP="00046201">
            <w:pPr>
              <w:rPr>
                <w:sz w:val="28"/>
                <w:szCs w:val="28"/>
              </w:rPr>
            </w:pPr>
            <w:r w:rsidRPr="0066276C">
              <w:rPr>
                <w:sz w:val="28"/>
                <w:szCs w:val="28"/>
              </w:rPr>
              <w:t xml:space="preserve">Windows </w:t>
            </w:r>
            <w:r w:rsidR="009D0E8E" w:rsidRPr="0066276C">
              <w:rPr>
                <w:sz w:val="28"/>
                <w:szCs w:val="28"/>
              </w:rPr>
              <w:t>vista SP2</w:t>
            </w:r>
          </w:p>
        </w:tc>
        <w:tc>
          <w:tcPr>
            <w:tcW w:w="2264" w:type="dxa"/>
          </w:tcPr>
          <w:p w:rsidR="005F3D09" w:rsidRPr="0066276C" w:rsidRDefault="005F3D09" w:rsidP="00046201">
            <w:pPr>
              <w:rPr>
                <w:sz w:val="28"/>
                <w:szCs w:val="28"/>
              </w:rPr>
            </w:pPr>
            <w:r w:rsidRPr="0066276C">
              <w:rPr>
                <w:sz w:val="28"/>
                <w:szCs w:val="28"/>
              </w:rPr>
              <w:t>Linux 4.15-5.6)</w:t>
            </w:r>
          </w:p>
        </w:tc>
      </w:tr>
    </w:tbl>
    <w:p w:rsidR="009932DB" w:rsidRPr="0066276C" w:rsidRDefault="009932DB" w:rsidP="00692E41">
      <w:pPr>
        <w:rPr>
          <w:sz w:val="28"/>
          <w:szCs w:val="28"/>
        </w:rPr>
      </w:pPr>
    </w:p>
    <w:p w:rsidR="009932DB" w:rsidRPr="0066276C" w:rsidRDefault="009932DB" w:rsidP="009932DB">
      <w:pPr>
        <w:rPr>
          <w:sz w:val="28"/>
          <w:szCs w:val="28"/>
        </w:rPr>
      </w:pPr>
    </w:p>
    <w:p w:rsidR="009932DB" w:rsidRDefault="009932DB" w:rsidP="009932DB">
      <w:pPr>
        <w:rPr>
          <w:sz w:val="28"/>
          <w:szCs w:val="28"/>
        </w:rPr>
      </w:pPr>
      <w:r w:rsidRPr="0066276C">
        <w:rPr>
          <w:b/>
          <w:sz w:val="28"/>
          <w:szCs w:val="28"/>
          <w:u w:val="single"/>
        </w:rPr>
        <w:t>Findings 2</w:t>
      </w:r>
      <w:r w:rsidRPr="0066276C">
        <w:rPr>
          <w:sz w:val="28"/>
          <w:szCs w:val="28"/>
        </w:rPr>
        <w:t>: Based on the Common Vulnerability Scoring System, and it’s a numerical score that rates the severity of vulnerabilities on a scale from 0 to 10, with 10 being the most severe. It’s often used to rate the severity of the publicly disclosed vulnerabilities listed in the CVE.</w:t>
      </w:r>
    </w:p>
    <w:p w:rsidR="00635AB1" w:rsidRPr="0066276C" w:rsidRDefault="00635AB1" w:rsidP="009932DB">
      <w:pPr>
        <w:rPr>
          <w:sz w:val="28"/>
          <w:szCs w:val="28"/>
        </w:rPr>
      </w:pPr>
    </w:p>
    <w:p w:rsidR="009932DB" w:rsidRPr="0066276C" w:rsidRDefault="009932DB" w:rsidP="009932DB">
      <w:pPr>
        <w:rPr>
          <w:sz w:val="28"/>
          <w:szCs w:val="28"/>
        </w:rPr>
      </w:pPr>
      <w:r w:rsidRPr="0066276C">
        <w:rPr>
          <w:sz w:val="28"/>
          <w:szCs w:val="28"/>
        </w:rPr>
        <w:t>1</w:t>
      </w:r>
      <w:r w:rsidRPr="0066276C">
        <w:rPr>
          <w:sz w:val="28"/>
          <w:szCs w:val="28"/>
        </w:rPr>
        <w:t>.</w:t>
      </w:r>
      <w:r w:rsidRPr="0066276C">
        <w:rPr>
          <w:sz w:val="28"/>
          <w:szCs w:val="28"/>
        </w:rPr>
        <w:tab/>
      </w:r>
      <w:r w:rsidRPr="0066276C">
        <w:rPr>
          <w:b/>
          <w:sz w:val="28"/>
          <w:szCs w:val="28"/>
          <w:u w:val="single"/>
        </w:rPr>
        <w:t>Windows Server</w:t>
      </w:r>
      <w:r w:rsidR="00D4511A" w:rsidRPr="0066276C">
        <w:rPr>
          <w:b/>
          <w:sz w:val="28"/>
          <w:szCs w:val="28"/>
          <w:u w:val="single"/>
        </w:rPr>
        <w:t>-</w:t>
      </w:r>
      <w:r w:rsidR="00D4511A" w:rsidRPr="0066276C">
        <w:rPr>
          <w:sz w:val="28"/>
          <w:szCs w:val="28"/>
        </w:rPr>
        <w:t xml:space="preserve"> SQL </w:t>
      </w:r>
      <w:proofErr w:type="spellStart"/>
      <w:proofErr w:type="gramStart"/>
      <w:r w:rsidR="00D4511A" w:rsidRPr="0066276C">
        <w:rPr>
          <w:sz w:val="28"/>
          <w:szCs w:val="28"/>
        </w:rPr>
        <w:t>Database,IIS</w:t>
      </w:r>
      <w:proofErr w:type="spellEnd"/>
      <w:proofErr w:type="gramEnd"/>
      <w:r w:rsidR="00D4511A" w:rsidRPr="0066276C">
        <w:rPr>
          <w:sz w:val="28"/>
          <w:szCs w:val="28"/>
        </w:rPr>
        <w:t>, PRTG, and File Server</w:t>
      </w:r>
      <w:r w:rsidRPr="0066276C">
        <w:rPr>
          <w:sz w:val="28"/>
          <w:szCs w:val="28"/>
        </w:rPr>
        <w:t>:</w:t>
      </w:r>
    </w:p>
    <w:p w:rsidR="009932DB" w:rsidRPr="0066276C" w:rsidRDefault="009932DB" w:rsidP="009932DB">
      <w:pPr>
        <w:rPr>
          <w:sz w:val="28"/>
          <w:szCs w:val="28"/>
        </w:rPr>
      </w:pPr>
      <w:r w:rsidRPr="0066276C">
        <w:rPr>
          <w:sz w:val="28"/>
          <w:szCs w:val="28"/>
        </w:rPr>
        <w:t>•</w:t>
      </w:r>
      <w:r w:rsidRPr="0066276C">
        <w:rPr>
          <w:sz w:val="28"/>
          <w:szCs w:val="28"/>
        </w:rPr>
        <w:tab/>
        <w:t>Vulnerabilities: Remote code execution, insecure configurations, unpatched vulnerabilities.</w:t>
      </w:r>
    </w:p>
    <w:p w:rsidR="009932DB" w:rsidRPr="0066276C" w:rsidRDefault="009932DB" w:rsidP="009932DB">
      <w:pPr>
        <w:rPr>
          <w:sz w:val="28"/>
          <w:szCs w:val="28"/>
        </w:rPr>
      </w:pPr>
      <w:r w:rsidRPr="0066276C">
        <w:rPr>
          <w:sz w:val="28"/>
          <w:szCs w:val="28"/>
        </w:rPr>
        <w:t>•</w:t>
      </w:r>
      <w:r w:rsidRPr="0066276C">
        <w:rPr>
          <w:sz w:val="28"/>
          <w:szCs w:val="28"/>
        </w:rPr>
        <w:tab/>
        <w:t>Risks/Threats: Unauthorized access, malware infections, data breaches.</w:t>
      </w:r>
    </w:p>
    <w:p w:rsidR="009932DB" w:rsidRPr="0066276C" w:rsidRDefault="009932DB" w:rsidP="009932DB">
      <w:pPr>
        <w:rPr>
          <w:sz w:val="28"/>
          <w:szCs w:val="28"/>
        </w:rPr>
      </w:pPr>
      <w:r w:rsidRPr="0066276C">
        <w:rPr>
          <w:sz w:val="28"/>
          <w:szCs w:val="28"/>
        </w:rPr>
        <w:t>•</w:t>
      </w:r>
      <w:r w:rsidRPr="0066276C">
        <w:rPr>
          <w:sz w:val="28"/>
          <w:szCs w:val="28"/>
        </w:rPr>
        <w:tab/>
        <w:t>Prioritization: Remote code execution vulnerabilities pose a critical risk, enabling attackers to gain unauthorized access and execute malicious code. Insecure configurations and unpatched vulnerabilities also increase the risk of system compromise.</w:t>
      </w:r>
    </w:p>
    <w:p w:rsidR="009932DB" w:rsidRPr="0066276C" w:rsidRDefault="009932DB" w:rsidP="009932DB">
      <w:pPr>
        <w:rPr>
          <w:sz w:val="28"/>
          <w:szCs w:val="28"/>
        </w:rPr>
      </w:pPr>
      <w:r w:rsidRPr="0066276C">
        <w:rPr>
          <w:b/>
          <w:sz w:val="28"/>
          <w:szCs w:val="28"/>
          <w:u w:val="single"/>
        </w:rPr>
        <w:t>CVE 2019-0555</w:t>
      </w:r>
      <w:r w:rsidRPr="0066276C">
        <w:rPr>
          <w:sz w:val="28"/>
          <w:szCs w:val="28"/>
        </w:rPr>
        <w:t xml:space="preserve">: An elevation of privilege vulnerability exists in the Microsoft </w:t>
      </w:r>
      <w:proofErr w:type="spellStart"/>
      <w:r w:rsidRPr="0066276C">
        <w:rPr>
          <w:sz w:val="28"/>
          <w:szCs w:val="28"/>
        </w:rPr>
        <w:t>XmlDocument</w:t>
      </w:r>
      <w:proofErr w:type="spellEnd"/>
      <w:r w:rsidRPr="0066276C">
        <w:rPr>
          <w:sz w:val="28"/>
          <w:szCs w:val="28"/>
        </w:rPr>
        <w:t xml:space="preserve"> class that could allow an attacker to escape from the </w:t>
      </w:r>
      <w:proofErr w:type="spellStart"/>
      <w:r w:rsidRPr="0066276C">
        <w:rPr>
          <w:sz w:val="28"/>
          <w:szCs w:val="28"/>
        </w:rPr>
        <w:t>AppContainer</w:t>
      </w:r>
      <w:proofErr w:type="spellEnd"/>
      <w:r w:rsidRPr="0066276C">
        <w:rPr>
          <w:sz w:val="28"/>
          <w:szCs w:val="28"/>
        </w:rPr>
        <w:t xml:space="preserve"> sandbox in the browser, aka "Microsoft </w:t>
      </w:r>
      <w:proofErr w:type="spellStart"/>
      <w:r w:rsidRPr="0066276C">
        <w:rPr>
          <w:sz w:val="28"/>
          <w:szCs w:val="28"/>
        </w:rPr>
        <w:t>XmlDocument</w:t>
      </w:r>
      <w:proofErr w:type="spellEnd"/>
      <w:r w:rsidRPr="0066276C">
        <w:rPr>
          <w:sz w:val="28"/>
          <w:szCs w:val="28"/>
        </w:rPr>
        <w:t xml:space="preserve"> Elevation of Privilege Vulnerability." This affects Windows Server 2012 R2, Windows RT 8.1, Windows Server 2012, Windows Server 2019, Windows Server 2016, Windows 8.1, Windows 10, Windows 10 Servers.</w:t>
      </w:r>
    </w:p>
    <w:p w:rsidR="009932DB" w:rsidRPr="0066276C" w:rsidRDefault="00A9666B" w:rsidP="009932DB">
      <w:pPr>
        <w:rPr>
          <w:b/>
          <w:sz w:val="28"/>
          <w:szCs w:val="28"/>
        </w:rPr>
      </w:pPr>
      <w:r w:rsidRPr="0066276C">
        <w:rPr>
          <w:sz w:val="28"/>
          <w:szCs w:val="28"/>
        </w:rPr>
        <w:t>CVSS:</w:t>
      </w:r>
      <w:r w:rsidR="009932DB" w:rsidRPr="0066276C">
        <w:rPr>
          <w:sz w:val="28"/>
          <w:szCs w:val="28"/>
        </w:rPr>
        <w:t xml:space="preserve"> 7.8</w:t>
      </w:r>
      <w:r w:rsidR="009932DB" w:rsidRPr="0066276C">
        <w:rPr>
          <w:b/>
          <w:sz w:val="28"/>
          <w:szCs w:val="28"/>
        </w:rPr>
        <w:t xml:space="preserve"> </w:t>
      </w:r>
      <w:r w:rsidRPr="0066276C">
        <w:rPr>
          <w:b/>
          <w:sz w:val="28"/>
          <w:szCs w:val="28"/>
        </w:rPr>
        <w:t>HIGH</w:t>
      </w:r>
    </w:p>
    <w:p w:rsidR="00C53B35" w:rsidRPr="0066276C" w:rsidRDefault="00C53B35" w:rsidP="009932DB">
      <w:pPr>
        <w:rPr>
          <w:b/>
          <w:sz w:val="28"/>
          <w:szCs w:val="28"/>
        </w:rPr>
      </w:pPr>
      <w:r w:rsidRPr="0066276C">
        <w:rPr>
          <w:sz w:val="28"/>
          <w:szCs w:val="28"/>
        </w:rPr>
        <w:t xml:space="preserve">On the CIA triad availability is essential on the database windows server to ensure data are accessible when you </w:t>
      </w:r>
      <w:r w:rsidR="00C221F3" w:rsidRPr="0066276C">
        <w:rPr>
          <w:sz w:val="28"/>
          <w:szCs w:val="28"/>
        </w:rPr>
        <w:t>needed</w:t>
      </w:r>
      <w:r w:rsidR="00C221F3" w:rsidRPr="0066276C">
        <w:rPr>
          <w:b/>
          <w:sz w:val="28"/>
          <w:szCs w:val="28"/>
        </w:rPr>
        <w:t>.</w:t>
      </w:r>
    </w:p>
    <w:p w:rsidR="00C221F3" w:rsidRPr="0066276C" w:rsidRDefault="00C221F3" w:rsidP="009932DB">
      <w:pPr>
        <w:rPr>
          <w:sz w:val="28"/>
          <w:szCs w:val="28"/>
        </w:rPr>
      </w:pPr>
      <w:r w:rsidRPr="0066276C">
        <w:rPr>
          <w:b/>
          <w:sz w:val="28"/>
          <w:szCs w:val="28"/>
        </w:rPr>
        <w:t xml:space="preserve">FIX: </w:t>
      </w:r>
      <w:r w:rsidRPr="0066276C">
        <w:rPr>
          <w:sz w:val="28"/>
          <w:szCs w:val="28"/>
        </w:rPr>
        <w:t>Software Update</w:t>
      </w:r>
    </w:p>
    <w:p w:rsidR="004E6AA2" w:rsidRDefault="004E6AA2" w:rsidP="001B308E">
      <w:pPr>
        <w:ind w:left="360"/>
        <w:rPr>
          <w:sz w:val="28"/>
          <w:szCs w:val="28"/>
        </w:rPr>
      </w:pPr>
    </w:p>
    <w:p w:rsidR="00635AB1" w:rsidRDefault="00635AB1" w:rsidP="001B308E">
      <w:pPr>
        <w:ind w:left="360"/>
        <w:rPr>
          <w:sz w:val="28"/>
          <w:szCs w:val="28"/>
        </w:rPr>
      </w:pPr>
    </w:p>
    <w:p w:rsidR="00193B64" w:rsidRPr="0066276C" w:rsidRDefault="00A9666B" w:rsidP="001B308E">
      <w:pPr>
        <w:ind w:left="360"/>
        <w:rPr>
          <w:rFonts w:cstheme="minorHAnsi"/>
          <w:sz w:val="28"/>
          <w:szCs w:val="28"/>
        </w:rPr>
      </w:pPr>
      <w:r w:rsidRPr="0066276C">
        <w:rPr>
          <w:sz w:val="28"/>
          <w:szCs w:val="28"/>
        </w:rPr>
        <w:t xml:space="preserve">2.           </w:t>
      </w:r>
      <w:r w:rsidRPr="0066276C">
        <w:rPr>
          <w:b/>
          <w:sz w:val="28"/>
          <w:szCs w:val="28"/>
          <w:u w:val="single"/>
        </w:rPr>
        <w:t>Linux</w:t>
      </w:r>
      <w:r w:rsidR="00D4511A" w:rsidRPr="0066276C">
        <w:rPr>
          <w:b/>
          <w:sz w:val="28"/>
          <w:szCs w:val="28"/>
          <w:u w:val="single"/>
        </w:rPr>
        <w:t>-</w:t>
      </w:r>
      <w:r w:rsidR="00D4511A" w:rsidRPr="0066276C">
        <w:rPr>
          <w:sz w:val="28"/>
          <w:szCs w:val="28"/>
        </w:rPr>
        <w:t xml:space="preserve"> Developers &amp; intellectual property (IP)</w:t>
      </w:r>
      <w:r w:rsidR="00D4511A" w:rsidRPr="0066276C">
        <w:rPr>
          <w:b/>
          <w:sz w:val="28"/>
          <w:szCs w:val="28"/>
        </w:rPr>
        <w:t>:</w:t>
      </w:r>
    </w:p>
    <w:p w:rsidR="00193B64" w:rsidRPr="0066276C" w:rsidRDefault="00193B64" w:rsidP="00193B64">
      <w:pPr>
        <w:numPr>
          <w:ilvl w:val="1"/>
          <w:numId w:val="2"/>
        </w:numPr>
        <w:rPr>
          <w:rFonts w:cstheme="minorHAnsi"/>
          <w:sz w:val="28"/>
          <w:szCs w:val="28"/>
        </w:rPr>
      </w:pPr>
      <w:r w:rsidRPr="0066276C">
        <w:rPr>
          <w:rFonts w:cstheme="minorHAnsi"/>
          <w:sz w:val="28"/>
          <w:szCs w:val="28"/>
        </w:rPr>
        <w:t>Vulnerabilities: Kernel exploits, insecure file permissions, weak authentication.</w:t>
      </w:r>
    </w:p>
    <w:p w:rsidR="00193B64" w:rsidRPr="0066276C" w:rsidRDefault="00193B64" w:rsidP="00193B64">
      <w:pPr>
        <w:numPr>
          <w:ilvl w:val="1"/>
          <w:numId w:val="2"/>
        </w:numPr>
        <w:rPr>
          <w:rFonts w:cstheme="minorHAnsi"/>
          <w:sz w:val="28"/>
          <w:szCs w:val="28"/>
        </w:rPr>
      </w:pPr>
      <w:r w:rsidRPr="0066276C">
        <w:rPr>
          <w:rFonts w:cstheme="minorHAnsi"/>
          <w:sz w:val="28"/>
          <w:szCs w:val="28"/>
        </w:rPr>
        <w:t>Risks/Threats: Unauthorized access, system compromise, data breaches.</w:t>
      </w:r>
    </w:p>
    <w:p w:rsidR="00193B64" w:rsidRPr="0066276C" w:rsidRDefault="00193B64" w:rsidP="00193B64">
      <w:pPr>
        <w:numPr>
          <w:ilvl w:val="1"/>
          <w:numId w:val="2"/>
        </w:numPr>
        <w:rPr>
          <w:rFonts w:cstheme="minorHAnsi"/>
          <w:sz w:val="28"/>
          <w:szCs w:val="28"/>
        </w:rPr>
      </w:pPr>
      <w:r w:rsidRPr="0066276C">
        <w:rPr>
          <w:rFonts w:cstheme="minorHAnsi"/>
          <w:sz w:val="28"/>
          <w:szCs w:val="28"/>
        </w:rPr>
        <w:t>Prioritization: Kernel exploits present a high risk as they can lead to complete system compromise. Insecure file permissions and weak authentication increase the likelihood of unauthorized access and data breaches.</w:t>
      </w:r>
    </w:p>
    <w:p w:rsidR="00A9666B" w:rsidRPr="0066276C" w:rsidRDefault="00193B64" w:rsidP="00193B64">
      <w:pPr>
        <w:rPr>
          <w:b/>
          <w:sz w:val="28"/>
          <w:szCs w:val="28"/>
          <w:u w:val="single"/>
        </w:rPr>
      </w:pPr>
      <w:r w:rsidRPr="0066276C">
        <w:rPr>
          <w:b/>
          <w:sz w:val="28"/>
          <w:szCs w:val="28"/>
          <w:u w:val="single"/>
        </w:rPr>
        <w:t>CVE-2020-12888</w:t>
      </w:r>
      <w:r w:rsidR="00B24906" w:rsidRPr="0066276C">
        <w:rPr>
          <w:b/>
          <w:sz w:val="28"/>
          <w:szCs w:val="28"/>
          <w:u w:val="single"/>
        </w:rPr>
        <w:t xml:space="preserve">: </w:t>
      </w:r>
      <w:r w:rsidRPr="0066276C">
        <w:rPr>
          <w:sz w:val="28"/>
          <w:szCs w:val="28"/>
        </w:rPr>
        <w:t>The VFIO PCI driver in the Linux kernel through 5.6.13 mishandles attempts to access disabled memory space.</w:t>
      </w:r>
    </w:p>
    <w:p w:rsidR="001B308E" w:rsidRPr="0066276C" w:rsidRDefault="001B308E" w:rsidP="00193B64">
      <w:pPr>
        <w:rPr>
          <w:b/>
          <w:sz w:val="28"/>
          <w:szCs w:val="28"/>
        </w:rPr>
      </w:pPr>
      <w:r w:rsidRPr="0066276C">
        <w:rPr>
          <w:sz w:val="28"/>
          <w:szCs w:val="28"/>
        </w:rPr>
        <w:t xml:space="preserve">CVSS: 5.3 </w:t>
      </w:r>
      <w:r w:rsidRPr="0066276C">
        <w:rPr>
          <w:b/>
          <w:sz w:val="28"/>
          <w:szCs w:val="28"/>
        </w:rPr>
        <w:t>MEDIUM</w:t>
      </w:r>
    </w:p>
    <w:p w:rsidR="00C221F3" w:rsidRPr="0066276C" w:rsidRDefault="00C221F3" w:rsidP="00193B64">
      <w:pPr>
        <w:rPr>
          <w:b/>
          <w:sz w:val="28"/>
          <w:szCs w:val="28"/>
        </w:rPr>
      </w:pPr>
      <w:r w:rsidRPr="0066276C">
        <w:rPr>
          <w:sz w:val="28"/>
          <w:szCs w:val="28"/>
        </w:rPr>
        <w:t xml:space="preserve">On the CIA triad </w:t>
      </w:r>
      <w:r w:rsidRPr="0066276C">
        <w:rPr>
          <w:sz w:val="28"/>
          <w:szCs w:val="28"/>
        </w:rPr>
        <w:t>Integrity</w:t>
      </w:r>
      <w:r w:rsidRPr="0066276C">
        <w:rPr>
          <w:sz w:val="28"/>
          <w:szCs w:val="28"/>
        </w:rPr>
        <w:t xml:space="preserve"> is essential on the </w:t>
      </w:r>
      <w:r w:rsidRPr="0066276C">
        <w:rPr>
          <w:sz w:val="28"/>
          <w:szCs w:val="28"/>
        </w:rPr>
        <w:t>Linux MySQL database</w:t>
      </w:r>
      <w:r w:rsidRPr="0066276C">
        <w:rPr>
          <w:sz w:val="28"/>
          <w:szCs w:val="28"/>
        </w:rPr>
        <w:t xml:space="preserve"> to ensure data ar</w:t>
      </w:r>
      <w:r w:rsidRPr="0066276C">
        <w:rPr>
          <w:sz w:val="28"/>
          <w:szCs w:val="28"/>
        </w:rPr>
        <w:t>e trustworthy, complete, and have not been accidentally altered or modified by an unauthorized user</w:t>
      </w:r>
      <w:r w:rsidR="00D4511A" w:rsidRPr="0066276C">
        <w:rPr>
          <w:sz w:val="28"/>
          <w:szCs w:val="28"/>
        </w:rPr>
        <w:t>.</w:t>
      </w:r>
    </w:p>
    <w:p w:rsidR="00C221F3" w:rsidRPr="0066276C" w:rsidRDefault="00C221F3" w:rsidP="00C221F3">
      <w:pPr>
        <w:rPr>
          <w:sz w:val="28"/>
          <w:szCs w:val="28"/>
        </w:rPr>
      </w:pPr>
      <w:r w:rsidRPr="0066276C">
        <w:rPr>
          <w:b/>
          <w:sz w:val="28"/>
          <w:szCs w:val="28"/>
        </w:rPr>
        <w:t xml:space="preserve">FIX: </w:t>
      </w:r>
      <w:r w:rsidRPr="0066276C">
        <w:rPr>
          <w:sz w:val="28"/>
          <w:szCs w:val="28"/>
        </w:rPr>
        <w:t xml:space="preserve"> Backup of your </w:t>
      </w:r>
      <w:r w:rsidR="008A2DC9" w:rsidRPr="0066276C">
        <w:rPr>
          <w:sz w:val="28"/>
          <w:szCs w:val="28"/>
        </w:rPr>
        <w:t>database, firewall</w:t>
      </w:r>
    </w:p>
    <w:p w:rsidR="00C221F3" w:rsidRPr="0066276C" w:rsidRDefault="00C221F3" w:rsidP="00193B64">
      <w:pPr>
        <w:rPr>
          <w:b/>
          <w:sz w:val="28"/>
          <w:szCs w:val="28"/>
        </w:rPr>
      </w:pPr>
    </w:p>
    <w:p w:rsidR="00B24906" w:rsidRPr="0066276C" w:rsidRDefault="00B24906" w:rsidP="00193B64">
      <w:pPr>
        <w:rPr>
          <w:b/>
          <w:sz w:val="28"/>
          <w:szCs w:val="28"/>
        </w:rPr>
      </w:pPr>
    </w:p>
    <w:p w:rsidR="00B24906" w:rsidRPr="0066276C" w:rsidRDefault="00B24906" w:rsidP="00B24906">
      <w:pPr>
        <w:pStyle w:val="ListParagraph"/>
        <w:numPr>
          <w:ilvl w:val="0"/>
          <w:numId w:val="5"/>
        </w:numPr>
        <w:rPr>
          <w:sz w:val="28"/>
          <w:szCs w:val="28"/>
          <w:u w:val="single"/>
        </w:rPr>
      </w:pPr>
      <w:r w:rsidRPr="0066276C">
        <w:rPr>
          <w:b/>
          <w:sz w:val="28"/>
          <w:szCs w:val="28"/>
        </w:rPr>
        <w:t xml:space="preserve">       </w:t>
      </w:r>
      <w:r w:rsidR="0090190F" w:rsidRPr="0066276C">
        <w:rPr>
          <w:b/>
          <w:sz w:val="28"/>
          <w:szCs w:val="28"/>
          <w:u w:val="single"/>
        </w:rPr>
        <w:t xml:space="preserve">Windows </w:t>
      </w:r>
      <w:r w:rsidR="00D4511A" w:rsidRPr="0066276C">
        <w:rPr>
          <w:b/>
          <w:sz w:val="28"/>
          <w:szCs w:val="28"/>
          <w:u w:val="single"/>
        </w:rPr>
        <w:t>1</w:t>
      </w:r>
      <w:r w:rsidR="00D4511A" w:rsidRPr="0066276C">
        <w:rPr>
          <w:sz w:val="28"/>
          <w:szCs w:val="28"/>
        </w:rPr>
        <w:t>- Sales and Marketing:</w:t>
      </w:r>
    </w:p>
    <w:p w:rsidR="00EB2308" w:rsidRPr="0066276C" w:rsidRDefault="0090190F" w:rsidP="00B24906">
      <w:pPr>
        <w:ind w:left="720"/>
        <w:rPr>
          <w:sz w:val="28"/>
          <w:szCs w:val="28"/>
        </w:rPr>
      </w:pPr>
      <w:r w:rsidRPr="0066276C">
        <w:rPr>
          <w:sz w:val="28"/>
          <w:szCs w:val="28"/>
        </w:rPr>
        <w:t xml:space="preserve"> </w:t>
      </w:r>
      <w:r w:rsidR="00EB2308" w:rsidRPr="0066276C">
        <w:rPr>
          <w:sz w:val="28"/>
          <w:szCs w:val="28"/>
        </w:rPr>
        <w:t>DNS Server</w:t>
      </w:r>
      <w:r w:rsidR="00B24906" w:rsidRPr="0066276C">
        <w:rPr>
          <w:sz w:val="28"/>
          <w:szCs w:val="28"/>
        </w:rPr>
        <w:t>/Website</w:t>
      </w:r>
      <w:r w:rsidR="00EB2308" w:rsidRPr="0066276C">
        <w:rPr>
          <w:sz w:val="28"/>
          <w:szCs w:val="28"/>
        </w:rPr>
        <w:t>:</w:t>
      </w:r>
    </w:p>
    <w:p w:rsidR="00EB2308" w:rsidRPr="0066276C" w:rsidRDefault="00EB2308" w:rsidP="00B24906">
      <w:pPr>
        <w:ind w:left="720"/>
        <w:rPr>
          <w:sz w:val="28"/>
          <w:szCs w:val="28"/>
        </w:rPr>
      </w:pPr>
      <w:r w:rsidRPr="0066276C">
        <w:rPr>
          <w:sz w:val="28"/>
          <w:szCs w:val="28"/>
        </w:rPr>
        <w:t>Vulnerabilities: DNS cache poisoning, misconfigurations, denial-of-service attacks.</w:t>
      </w:r>
    </w:p>
    <w:p w:rsidR="00EB2308" w:rsidRPr="0066276C" w:rsidRDefault="00EB2308" w:rsidP="00B24906">
      <w:pPr>
        <w:ind w:left="720"/>
        <w:rPr>
          <w:sz w:val="28"/>
          <w:szCs w:val="28"/>
        </w:rPr>
      </w:pPr>
      <w:r w:rsidRPr="0066276C">
        <w:rPr>
          <w:sz w:val="28"/>
          <w:szCs w:val="28"/>
        </w:rPr>
        <w:t>Risks/Threats: DNS hijacking, unauthorized access, service disruption.</w:t>
      </w:r>
    </w:p>
    <w:p w:rsidR="00EB2308" w:rsidRPr="0066276C" w:rsidRDefault="00EB2308" w:rsidP="00B24906">
      <w:pPr>
        <w:ind w:left="720"/>
        <w:rPr>
          <w:sz w:val="28"/>
          <w:szCs w:val="28"/>
        </w:rPr>
      </w:pPr>
      <w:r w:rsidRPr="0066276C">
        <w:rPr>
          <w:sz w:val="28"/>
          <w:szCs w:val="28"/>
        </w:rPr>
        <w:t>Prioritization: DNS cache poisoning is a critical risk as it can lead to DNS hijacking and redirecting users to malicious websites. Misconfigurations and denial-of-service attacks can also impact the availability and integrity of DNS services.</w:t>
      </w:r>
    </w:p>
    <w:p w:rsidR="00EB2308" w:rsidRPr="0066276C" w:rsidRDefault="0090190F" w:rsidP="00EB2308">
      <w:pPr>
        <w:ind w:left="360"/>
        <w:rPr>
          <w:b/>
          <w:sz w:val="28"/>
          <w:szCs w:val="28"/>
          <w:u w:val="single"/>
        </w:rPr>
      </w:pPr>
      <w:r w:rsidRPr="0066276C">
        <w:rPr>
          <w:sz w:val="28"/>
          <w:szCs w:val="28"/>
        </w:rPr>
        <w:lastRenderedPageBreak/>
        <w:t xml:space="preserve">  </w:t>
      </w:r>
      <w:r w:rsidR="00EB2308" w:rsidRPr="0066276C">
        <w:rPr>
          <w:b/>
          <w:sz w:val="28"/>
          <w:szCs w:val="28"/>
          <w:u w:val="single"/>
        </w:rPr>
        <w:t>CVE-2020-1461</w:t>
      </w:r>
    </w:p>
    <w:p w:rsidR="0090190F" w:rsidRPr="0066276C" w:rsidRDefault="00EB2308" w:rsidP="00EB2308">
      <w:pPr>
        <w:ind w:left="360"/>
        <w:rPr>
          <w:sz w:val="28"/>
          <w:szCs w:val="28"/>
        </w:rPr>
      </w:pPr>
      <w:r w:rsidRPr="0066276C">
        <w:rPr>
          <w:sz w:val="28"/>
          <w:szCs w:val="28"/>
        </w:rPr>
        <w:t xml:space="preserve">An elevation of privilege vulnerability exists when the MpSigStub.exe for Defender allows file deletion in arbitrary </w:t>
      </w:r>
      <w:r w:rsidRPr="0066276C">
        <w:rPr>
          <w:sz w:val="28"/>
          <w:szCs w:val="28"/>
        </w:rPr>
        <w:t>locations. To</w:t>
      </w:r>
      <w:r w:rsidRPr="0066276C">
        <w:rPr>
          <w:sz w:val="28"/>
          <w:szCs w:val="28"/>
        </w:rPr>
        <w:t xml:space="preserve"> exploit the vulnerability, an attacker would first have to log on to the system, aka 'Microsoft Defender Elevation of Privilege Vulnerability'.</w:t>
      </w:r>
      <w:r w:rsidR="0090190F" w:rsidRPr="0066276C">
        <w:rPr>
          <w:sz w:val="28"/>
          <w:szCs w:val="28"/>
        </w:rPr>
        <w:t xml:space="preserve">  </w:t>
      </w:r>
    </w:p>
    <w:p w:rsidR="001B308E" w:rsidRPr="0066276C" w:rsidRDefault="00C53B35" w:rsidP="00193B64">
      <w:pPr>
        <w:rPr>
          <w:b/>
          <w:sz w:val="28"/>
          <w:szCs w:val="28"/>
        </w:rPr>
      </w:pPr>
      <w:r w:rsidRPr="0066276C">
        <w:rPr>
          <w:sz w:val="28"/>
          <w:szCs w:val="28"/>
        </w:rPr>
        <w:t>CVSS:</w:t>
      </w:r>
      <w:r w:rsidR="00EB2308" w:rsidRPr="0066276C">
        <w:rPr>
          <w:sz w:val="28"/>
          <w:szCs w:val="28"/>
        </w:rPr>
        <w:t xml:space="preserve"> 7.1 </w:t>
      </w:r>
      <w:r w:rsidR="00EB2308" w:rsidRPr="0066276C">
        <w:rPr>
          <w:b/>
          <w:sz w:val="28"/>
          <w:szCs w:val="28"/>
        </w:rPr>
        <w:t>HIGH</w:t>
      </w:r>
    </w:p>
    <w:p w:rsidR="006758B5" w:rsidRPr="0066276C" w:rsidRDefault="006758B5" w:rsidP="006758B5">
      <w:pPr>
        <w:rPr>
          <w:sz w:val="28"/>
          <w:szCs w:val="28"/>
        </w:rPr>
      </w:pPr>
      <w:r w:rsidRPr="0066276C">
        <w:rPr>
          <w:sz w:val="28"/>
          <w:szCs w:val="28"/>
        </w:rPr>
        <w:t xml:space="preserve">On the CIA triad </w:t>
      </w:r>
      <w:r w:rsidRPr="0066276C">
        <w:rPr>
          <w:sz w:val="28"/>
          <w:szCs w:val="28"/>
        </w:rPr>
        <w:t>Confidentiality</w:t>
      </w:r>
      <w:r w:rsidRPr="0066276C">
        <w:rPr>
          <w:sz w:val="28"/>
          <w:szCs w:val="28"/>
        </w:rPr>
        <w:t xml:space="preserve"> is essential on the </w:t>
      </w:r>
      <w:r w:rsidRPr="0066276C">
        <w:rPr>
          <w:sz w:val="28"/>
          <w:szCs w:val="28"/>
        </w:rPr>
        <w:t>Windows system</w:t>
      </w:r>
      <w:r w:rsidRPr="0066276C">
        <w:rPr>
          <w:sz w:val="28"/>
          <w:szCs w:val="28"/>
        </w:rPr>
        <w:t xml:space="preserve"> to ensure </w:t>
      </w:r>
      <w:r w:rsidRPr="0066276C">
        <w:rPr>
          <w:sz w:val="28"/>
          <w:szCs w:val="28"/>
        </w:rPr>
        <w:t>protecting information from unauthorized access.</w:t>
      </w:r>
    </w:p>
    <w:p w:rsidR="006758B5" w:rsidRPr="0066276C" w:rsidRDefault="006758B5" w:rsidP="006758B5">
      <w:pPr>
        <w:rPr>
          <w:sz w:val="28"/>
          <w:szCs w:val="28"/>
        </w:rPr>
      </w:pPr>
      <w:r w:rsidRPr="0066276C">
        <w:rPr>
          <w:b/>
          <w:sz w:val="28"/>
          <w:szCs w:val="28"/>
        </w:rPr>
        <w:t xml:space="preserve">FIX:  </w:t>
      </w:r>
      <w:r w:rsidRPr="0066276C">
        <w:rPr>
          <w:sz w:val="28"/>
          <w:szCs w:val="28"/>
        </w:rPr>
        <w:t xml:space="preserve">Reorientation for employees(training) </w:t>
      </w:r>
    </w:p>
    <w:p w:rsidR="00C47C82" w:rsidRPr="0066276C" w:rsidRDefault="00C47C82" w:rsidP="006758B5">
      <w:pPr>
        <w:rPr>
          <w:b/>
          <w:sz w:val="28"/>
          <w:szCs w:val="28"/>
        </w:rPr>
      </w:pPr>
    </w:p>
    <w:p w:rsidR="00C47C82" w:rsidRPr="0066276C" w:rsidRDefault="00C47C82" w:rsidP="006758B5">
      <w:pPr>
        <w:rPr>
          <w:b/>
          <w:sz w:val="28"/>
          <w:szCs w:val="28"/>
          <w:u w:val="single"/>
        </w:rPr>
      </w:pPr>
      <w:r w:rsidRPr="0066276C">
        <w:rPr>
          <w:b/>
          <w:sz w:val="28"/>
          <w:szCs w:val="28"/>
          <w:u w:val="single"/>
        </w:rPr>
        <w:t xml:space="preserve">Findings </w:t>
      </w:r>
      <w:r w:rsidR="000D0120" w:rsidRPr="0066276C">
        <w:rPr>
          <w:b/>
          <w:sz w:val="28"/>
          <w:szCs w:val="28"/>
          <w:u w:val="single"/>
        </w:rPr>
        <w:t>3:</w:t>
      </w:r>
      <w:r w:rsidRPr="0066276C">
        <w:rPr>
          <w:b/>
          <w:sz w:val="28"/>
          <w:szCs w:val="28"/>
          <w:u w:val="single"/>
        </w:rPr>
        <w:t xml:space="preserve"> </w:t>
      </w:r>
    </w:p>
    <w:p w:rsidR="00C47C82" w:rsidRPr="0066276C" w:rsidRDefault="00C47C82" w:rsidP="006758B5">
      <w:pPr>
        <w:rPr>
          <w:rFonts w:cstheme="minorHAnsi"/>
          <w:color w:val="202124"/>
          <w:sz w:val="28"/>
          <w:szCs w:val="28"/>
          <w:shd w:val="clear" w:color="auto" w:fill="FFFFFF"/>
        </w:rPr>
      </w:pPr>
      <w:r w:rsidRPr="0066276C">
        <w:rPr>
          <w:rFonts w:cstheme="minorHAnsi"/>
          <w:b/>
          <w:color w:val="202124"/>
          <w:sz w:val="28"/>
          <w:szCs w:val="28"/>
          <w:u w:val="single"/>
          <w:shd w:val="clear" w:color="auto" w:fill="FFFFFF"/>
        </w:rPr>
        <w:t>Big Dog Organization Assets</w:t>
      </w:r>
      <w:r w:rsidRPr="0066276C">
        <w:rPr>
          <w:rFonts w:cstheme="minorHAnsi"/>
          <w:color w:val="202124"/>
          <w:sz w:val="28"/>
          <w:szCs w:val="28"/>
          <w:shd w:val="clear" w:color="auto" w:fill="FFFFFF"/>
        </w:rPr>
        <w:t xml:space="preserve">: </w:t>
      </w:r>
    </w:p>
    <w:p w:rsidR="00C47C82"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w:t>
      </w:r>
      <w:proofErr w:type="spellStart"/>
      <w:r w:rsidRPr="0066276C">
        <w:rPr>
          <w:rFonts w:cstheme="minorHAnsi"/>
          <w:color w:val="202124"/>
          <w:sz w:val="28"/>
          <w:szCs w:val="28"/>
          <w:shd w:val="clear" w:color="auto" w:fill="FFFFFF"/>
        </w:rPr>
        <w:t>Winserver</w:t>
      </w:r>
      <w:proofErr w:type="spellEnd"/>
      <w:r w:rsidRPr="0066276C">
        <w:rPr>
          <w:rFonts w:cstheme="minorHAnsi"/>
          <w:color w:val="202124"/>
          <w:sz w:val="28"/>
          <w:szCs w:val="28"/>
          <w:shd w:val="clear" w:color="auto" w:fill="FFFFFF"/>
        </w:rPr>
        <w:t>:</w:t>
      </w:r>
      <w:r w:rsidR="00D4511A" w:rsidRPr="0066276C">
        <w:rPr>
          <w:rFonts w:cstheme="minorHAnsi"/>
          <w:color w:val="202124"/>
          <w:sz w:val="28"/>
          <w:szCs w:val="28"/>
          <w:shd w:val="clear" w:color="auto" w:fill="FFFFFF"/>
        </w:rPr>
        <w:t xml:space="preserve"> </w:t>
      </w:r>
      <w:r w:rsidRPr="0066276C">
        <w:rPr>
          <w:rFonts w:cstheme="minorHAnsi"/>
          <w:color w:val="202124"/>
          <w:sz w:val="28"/>
          <w:szCs w:val="28"/>
          <w:shd w:val="clear" w:color="auto" w:fill="FFFFFF"/>
        </w:rPr>
        <w:t xml:space="preserve">Hosts the SQL </w:t>
      </w:r>
      <w:proofErr w:type="spellStart"/>
      <w:proofErr w:type="gramStart"/>
      <w:r w:rsidRPr="0066276C">
        <w:rPr>
          <w:rFonts w:cstheme="minorHAnsi"/>
          <w:color w:val="202124"/>
          <w:sz w:val="28"/>
          <w:szCs w:val="28"/>
          <w:shd w:val="clear" w:color="auto" w:fill="FFFFFF"/>
        </w:rPr>
        <w:t>Database,IIS</w:t>
      </w:r>
      <w:proofErr w:type="spellEnd"/>
      <w:proofErr w:type="gramEnd"/>
      <w:r w:rsidRPr="0066276C">
        <w:rPr>
          <w:rFonts w:cstheme="minorHAnsi"/>
          <w:color w:val="202124"/>
          <w:sz w:val="28"/>
          <w:szCs w:val="28"/>
          <w:shd w:val="clear" w:color="auto" w:fill="FFFFFF"/>
        </w:rPr>
        <w:t xml:space="preserve">, PRTG, and File Server </w:t>
      </w:r>
    </w:p>
    <w:p w:rsidR="00C47C82"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Linux: Developers &amp; intellectual </w:t>
      </w:r>
      <w:r w:rsidR="00A44846" w:rsidRPr="0066276C">
        <w:rPr>
          <w:rFonts w:cstheme="minorHAnsi"/>
          <w:color w:val="202124"/>
          <w:sz w:val="28"/>
          <w:szCs w:val="28"/>
          <w:shd w:val="clear" w:color="auto" w:fill="FFFFFF"/>
        </w:rPr>
        <w:t>property (</w:t>
      </w:r>
      <w:r w:rsidRPr="0066276C">
        <w:rPr>
          <w:rFonts w:cstheme="minorHAnsi"/>
          <w:color w:val="202124"/>
          <w:sz w:val="28"/>
          <w:szCs w:val="28"/>
          <w:shd w:val="clear" w:color="auto" w:fill="FFFFFF"/>
        </w:rPr>
        <w:t xml:space="preserve">IP) </w:t>
      </w:r>
    </w:p>
    <w:p w:rsidR="00C47C82"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Windows1: Sales and Marketing</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 Windows2: Security Management</w:t>
      </w:r>
    </w:p>
    <w:p w:rsidR="00C47C82"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 Kali: IT Systems </w:t>
      </w:r>
    </w:p>
    <w:p w:rsidR="00D4511A" w:rsidRPr="0066276C" w:rsidRDefault="00C47C82" w:rsidP="006758B5">
      <w:pPr>
        <w:rPr>
          <w:rFonts w:cstheme="minorHAnsi"/>
          <w:b/>
          <w:color w:val="202124"/>
          <w:sz w:val="28"/>
          <w:szCs w:val="28"/>
          <w:u w:val="single"/>
          <w:shd w:val="clear" w:color="auto" w:fill="FFFFFF"/>
        </w:rPr>
      </w:pPr>
      <w:r w:rsidRPr="0066276C">
        <w:rPr>
          <w:rFonts w:cstheme="minorHAnsi"/>
          <w:b/>
          <w:color w:val="202124"/>
          <w:sz w:val="28"/>
          <w:szCs w:val="28"/>
          <w:u w:val="single"/>
          <w:shd w:val="clear" w:color="auto" w:fill="FFFFFF"/>
        </w:rPr>
        <w:t>ORDER OF PRIORITIES</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 Privacy(P)- </w:t>
      </w:r>
      <w:r w:rsidR="00D4511A" w:rsidRPr="0066276C">
        <w:rPr>
          <w:rFonts w:cstheme="minorHAnsi"/>
          <w:color w:val="202124"/>
          <w:sz w:val="28"/>
          <w:szCs w:val="28"/>
          <w:shd w:val="clear" w:color="auto" w:fill="FFFFFF"/>
        </w:rPr>
        <w:t>Database,</w:t>
      </w:r>
      <w:r w:rsidRPr="0066276C">
        <w:rPr>
          <w:rFonts w:cstheme="minorHAnsi"/>
          <w:color w:val="202124"/>
          <w:sz w:val="28"/>
          <w:szCs w:val="28"/>
          <w:shd w:val="clear" w:color="auto" w:fill="FFFFFF"/>
        </w:rPr>
        <w:t xml:space="preserve"> file ser</w:t>
      </w:r>
      <w:r w:rsidR="00D4511A" w:rsidRPr="0066276C">
        <w:rPr>
          <w:rFonts w:cstheme="minorHAnsi"/>
          <w:color w:val="202124"/>
          <w:sz w:val="28"/>
          <w:szCs w:val="28"/>
          <w:shd w:val="clear" w:color="auto" w:fill="FFFFFF"/>
        </w:rPr>
        <w:t>ve</w:t>
      </w:r>
      <w:r w:rsidRPr="0066276C">
        <w:rPr>
          <w:rFonts w:cstheme="minorHAnsi"/>
          <w:color w:val="202124"/>
          <w:sz w:val="28"/>
          <w:szCs w:val="28"/>
          <w:shd w:val="clear" w:color="auto" w:fill="FFFFFF"/>
        </w:rPr>
        <w:t xml:space="preserve">r </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w:t>
      </w:r>
      <w:r w:rsidR="00D4511A" w:rsidRPr="0066276C">
        <w:rPr>
          <w:rFonts w:cstheme="minorHAnsi"/>
          <w:color w:val="202124"/>
          <w:sz w:val="28"/>
          <w:szCs w:val="28"/>
          <w:shd w:val="clear" w:color="auto" w:fill="FFFFFF"/>
        </w:rPr>
        <w:t>Proprietary (</w:t>
      </w:r>
      <w:r w:rsidRPr="0066276C">
        <w:rPr>
          <w:rFonts w:cstheme="minorHAnsi"/>
          <w:color w:val="202124"/>
          <w:sz w:val="28"/>
          <w:szCs w:val="28"/>
          <w:shd w:val="clear" w:color="auto" w:fill="FFFFFF"/>
        </w:rPr>
        <w:t xml:space="preserve">IP)- Linux system used for intellectual property creation </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Financial(F)- Sales and Marketing</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 Admin(A)- Management</w:t>
      </w:r>
    </w:p>
    <w:p w:rsidR="00D4511A"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xml:space="preserve"> • Security Management-Websites </w:t>
      </w:r>
    </w:p>
    <w:p w:rsidR="00C47C82" w:rsidRPr="0066276C" w:rsidRDefault="00C47C82" w:rsidP="006758B5">
      <w:pPr>
        <w:rPr>
          <w:rFonts w:cstheme="minorHAnsi"/>
          <w:color w:val="202124"/>
          <w:sz w:val="28"/>
          <w:szCs w:val="28"/>
          <w:shd w:val="clear" w:color="auto" w:fill="FFFFFF"/>
        </w:rPr>
      </w:pPr>
      <w:r w:rsidRPr="0066276C">
        <w:rPr>
          <w:rFonts w:cstheme="minorHAnsi"/>
          <w:color w:val="202124"/>
          <w:sz w:val="28"/>
          <w:szCs w:val="28"/>
          <w:shd w:val="clear" w:color="auto" w:fill="FFFFFF"/>
        </w:rPr>
        <w:t>• Systems-Test system and IT system</w:t>
      </w:r>
    </w:p>
    <w:p w:rsidR="006758B5" w:rsidRPr="0066276C" w:rsidRDefault="006758B5" w:rsidP="00193B64">
      <w:pPr>
        <w:rPr>
          <w:b/>
          <w:sz w:val="28"/>
          <w:szCs w:val="28"/>
        </w:rPr>
      </w:pPr>
    </w:p>
    <w:p w:rsidR="00635AB1" w:rsidRDefault="00635AB1" w:rsidP="00193B64">
      <w:pPr>
        <w:rPr>
          <w:b/>
          <w:sz w:val="28"/>
          <w:szCs w:val="28"/>
          <w:u w:val="single"/>
        </w:rPr>
      </w:pPr>
    </w:p>
    <w:p w:rsidR="00B24906" w:rsidRPr="0066276C" w:rsidRDefault="002D6D9B" w:rsidP="00193B64">
      <w:pPr>
        <w:rPr>
          <w:b/>
          <w:sz w:val="28"/>
          <w:szCs w:val="28"/>
          <w:u w:val="single"/>
        </w:rPr>
      </w:pPr>
      <w:r w:rsidRPr="0066276C">
        <w:rPr>
          <w:b/>
          <w:sz w:val="28"/>
          <w:szCs w:val="28"/>
          <w:u w:val="single"/>
        </w:rPr>
        <w:lastRenderedPageBreak/>
        <w:t>R</w:t>
      </w:r>
      <w:r w:rsidR="00CB1B33" w:rsidRPr="0066276C">
        <w:rPr>
          <w:b/>
          <w:sz w:val="28"/>
          <w:szCs w:val="28"/>
          <w:u w:val="single"/>
        </w:rPr>
        <w:t>ecommendation</w:t>
      </w:r>
    </w:p>
    <w:p w:rsidR="00CB1B33" w:rsidRPr="0066276C" w:rsidRDefault="00CB1B33" w:rsidP="00CB1B33">
      <w:pPr>
        <w:rPr>
          <w:sz w:val="28"/>
          <w:szCs w:val="28"/>
        </w:rPr>
      </w:pPr>
      <w:r w:rsidRPr="0066276C">
        <w:rPr>
          <w:sz w:val="28"/>
          <w:szCs w:val="28"/>
        </w:rPr>
        <w:t xml:space="preserve">To use PRTG to add sensors, implement </w:t>
      </w:r>
      <w:proofErr w:type="spellStart"/>
      <w:r w:rsidRPr="0066276C">
        <w:rPr>
          <w:sz w:val="28"/>
          <w:szCs w:val="28"/>
        </w:rPr>
        <w:t>IoCs</w:t>
      </w:r>
      <w:proofErr w:type="spellEnd"/>
      <w:r w:rsidRPr="0066276C">
        <w:rPr>
          <w:sz w:val="28"/>
          <w:szCs w:val="28"/>
        </w:rPr>
        <w:t>, and set up alerts for a database server, Windows workstation, and Linux for developers, follow these steps:</w:t>
      </w:r>
    </w:p>
    <w:p w:rsidR="00CB1B33" w:rsidRPr="0066276C" w:rsidRDefault="00CB1B33" w:rsidP="00CB1B33">
      <w:pPr>
        <w:rPr>
          <w:sz w:val="28"/>
          <w:szCs w:val="28"/>
        </w:rPr>
      </w:pPr>
    </w:p>
    <w:p w:rsidR="00CB1B33" w:rsidRPr="0066276C" w:rsidRDefault="00CB1B33" w:rsidP="00CB1B33">
      <w:pPr>
        <w:rPr>
          <w:sz w:val="28"/>
          <w:szCs w:val="28"/>
        </w:rPr>
      </w:pPr>
      <w:r w:rsidRPr="0066276C">
        <w:rPr>
          <w:b/>
          <w:sz w:val="28"/>
          <w:szCs w:val="28"/>
        </w:rPr>
        <w:t>Database Server Monitoring</w:t>
      </w:r>
      <w:r w:rsidRPr="0066276C">
        <w:rPr>
          <w:sz w:val="28"/>
          <w:szCs w:val="28"/>
        </w:rPr>
        <w:t>:</w:t>
      </w:r>
    </w:p>
    <w:p w:rsidR="00CB1B33" w:rsidRPr="0066276C" w:rsidRDefault="00CB1B33" w:rsidP="00CB1B33">
      <w:pPr>
        <w:rPr>
          <w:sz w:val="28"/>
          <w:szCs w:val="28"/>
        </w:rPr>
      </w:pPr>
      <w:r w:rsidRPr="0066276C">
        <w:rPr>
          <w:sz w:val="28"/>
          <w:szCs w:val="28"/>
        </w:rPr>
        <w:t>Install PRTG on a machine that has access to the database server.</w:t>
      </w:r>
    </w:p>
    <w:p w:rsidR="00CB1B33" w:rsidRPr="0066276C" w:rsidRDefault="00CB1B33" w:rsidP="00CB1B33">
      <w:pPr>
        <w:rPr>
          <w:sz w:val="28"/>
          <w:szCs w:val="28"/>
        </w:rPr>
      </w:pPr>
      <w:r w:rsidRPr="0066276C">
        <w:rPr>
          <w:sz w:val="28"/>
          <w:szCs w:val="28"/>
        </w:rPr>
        <w:t>Add a sensor for the database server. You can use the "SQL Server Sensor" if available, or configure a "Ping" or "SNMP" sensor to monitor the server's availability.</w:t>
      </w:r>
    </w:p>
    <w:p w:rsidR="00CB1B33" w:rsidRPr="0066276C" w:rsidRDefault="00CB1B33" w:rsidP="00CB1B33">
      <w:pPr>
        <w:rPr>
          <w:sz w:val="28"/>
          <w:szCs w:val="28"/>
        </w:rPr>
      </w:pPr>
      <w:r w:rsidRPr="0066276C">
        <w:rPr>
          <w:sz w:val="28"/>
          <w:szCs w:val="28"/>
        </w:rPr>
        <w:t>Enable database-specific monitoring for the sensor. For example, configure it to monitor query response time or database connection status.</w:t>
      </w:r>
    </w:p>
    <w:p w:rsidR="00CB1B33" w:rsidRPr="0066276C" w:rsidRDefault="00CB1B33" w:rsidP="00CB1B33">
      <w:pPr>
        <w:rPr>
          <w:sz w:val="28"/>
          <w:szCs w:val="28"/>
        </w:rPr>
      </w:pPr>
      <w:r w:rsidRPr="0066276C">
        <w:rPr>
          <w:sz w:val="28"/>
          <w:szCs w:val="28"/>
        </w:rPr>
        <w:t xml:space="preserve">Implement </w:t>
      </w:r>
      <w:proofErr w:type="spellStart"/>
      <w:r w:rsidRPr="0066276C">
        <w:rPr>
          <w:sz w:val="28"/>
          <w:szCs w:val="28"/>
        </w:rPr>
        <w:t>IoCs</w:t>
      </w:r>
      <w:proofErr w:type="spellEnd"/>
      <w:r w:rsidRPr="0066276C">
        <w:rPr>
          <w:sz w:val="28"/>
          <w:szCs w:val="28"/>
        </w:rPr>
        <w:t xml:space="preserve"> by creating a custom sensor that analyzes SQL queries or authentication logs for known attack patterns.</w:t>
      </w:r>
    </w:p>
    <w:p w:rsidR="00CB1B33" w:rsidRPr="0066276C" w:rsidRDefault="00CB1B33" w:rsidP="00CB1B33">
      <w:pPr>
        <w:rPr>
          <w:sz w:val="28"/>
          <w:szCs w:val="28"/>
        </w:rPr>
      </w:pPr>
      <w:r w:rsidRPr="0066276C">
        <w:rPr>
          <w:sz w:val="28"/>
          <w:szCs w:val="28"/>
        </w:rPr>
        <w:t>Set up alerts for unusual database access patterns, failed authentication attempts, and unauthorized schema modifications.</w:t>
      </w:r>
    </w:p>
    <w:p w:rsidR="00CB1B33" w:rsidRPr="0066276C" w:rsidRDefault="00CB1B33" w:rsidP="00CB1B33">
      <w:pPr>
        <w:rPr>
          <w:sz w:val="28"/>
          <w:szCs w:val="28"/>
        </w:rPr>
      </w:pPr>
      <w:r w:rsidRPr="0066276C">
        <w:rPr>
          <w:b/>
          <w:sz w:val="28"/>
          <w:szCs w:val="28"/>
        </w:rPr>
        <w:t>Windows Workstation Monitoring</w:t>
      </w:r>
      <w:r w:rsidRPr="0066276C">
        <w:rPr>
          <w:sz w:val="28"/>
          <w:szCs w:val="28"/>
        </w:rPr>
        <w:t>:</w:t>
      </w:r>
    </w:p>
    <w:p w:rsidR="00CB1B33" w:rsidRPr="0066276C" w:rsidRDefault="00CB1B33" w:rsidP="00CB1B33">
      <w:pPr>
        <w:rPr>
          <w:sz w:val="28"/>
          <w:szCs w:val="28"/>
        </w:rPr>
      </w:pPr>
      <w:r w:rsidRPr="0066276C">
        <w:rPr>
          <w:sz w:val="28"/>
          <w:szCs w:val="28"/>
        </w:rPr>
        <w:t>Add a "Windows System Health" sensor to monitor the workstation's overall health, including CPU usage, memory usage, and disk activity.</w:t>
      </w:r>
    </w:p>
    <w:p w:rsidR="00CB1B33" w:rsidRPr="0066276C" w:rsidRDefault="00CB1B33" w:rsidP="00CB1B33">
      <w:pPr>
        <w:rPr>
          <w:sz w:val="28"/>
          <w:szCs w:val="28"/>
        </w:rPr>
      </w:pPr>
      <w:r w:rsidRPr="0066276C">
        <w:rPr>
          <w:sz w:val="28"/>
          <w:szCs w:val="28"/>
        </w:rPr>
        <w:t xml:space="preserve">Implement </w:t>
      </w:r>
      <w:proofErr w:type="spellStart"/>
      <w:r w:rsidRPr="0066276C">
        <w:rPr>
          <w:sz w:val="28"/>
          <w:szCs w:val="28"/>
        </w:rPr>
        <w:t>IoCs</w:t>
      </w:r>
      <w:proofErr w:type="spellEnd"/>
      <w:r w:rsidRPr="0066276C">
        <w:rPr>
          <w:sz w:val="28"/>
          <w:szCs w:val="28"/>
        </w:rPr>
        <w:t xml:space="preserve"> by creating custom sensors to monitor specific Windows processes or network connections associated with suspicious activities.</w:t>
      </w:r>
    </w:p>
    <w:p w:rsidR="00CB1B33" w:rsidRPr="0066276C" w:rsidRDefault="00CB1B33" w:rsidP="00CB1B33">
      <w:pPr>
        <w:rPr>
          <w:sz w:val="28"/>
          <w:szCs w:val="28"/>
        </w:rPr>
      </w:pPr>
      <w:r w:rsidRPr="0066276C">
        <w:rPr>
          <w:sz w:val="28"/>
          <w:szCs w:val="28"/>
        </w:rPr>
        <w:t>Set up alerts for suspicious Windows processes, failed login attempts, and unusual network connections</w:t>
      </w:r>
      <w:r w:rsidR="008F6BE1" w:rsidRPr="0066276C">
        <w:rPr>
          <w:sz w:val="28"/>
          <w:szCs w:val="28"/>
        </w:rPr>
        <w:t>.</w:t>
      </w:r>
    </w:p>
    <w:p w:rsidR="00CB1B33" w:rsidRPr="0066276C" w:rsidRDefault="00CB1B33" w:rsidP="00CB1B33">
      <w:pPr>
        <w:rPr>
          <w:sz w:val="28"/>
          <w:szCs w:val="28"/>
        </w:rPr>
      </w:pPr>
      <w:r w:rsidRPr="0066276C">
        <w:rPr>
          <w:b/>
          <w:sz w:val="28"/>
          <w:szCs w:val="28"/>
        </w:rPr>
        <w:t>Linux Developer Workstation</w:t>
      </w:r>
      <w:r w:rsidRPr="0066276C">
        <w:rPr>
          <w:sz w:val="28"/>
          <w:szCs w:val="28"/>
        </w:rPr>
        <w:t>:</w:t>
      </w:r>
    </w:p>
    <w:p w:rsidR="00CB1B33" w:rsidRPr="0066276C" w:rsidRDefault="00CB1B33" w:rsidP="00CB1B33">
      <w:pPr>
        <w:rPr>
          <w:sz w:val="28"/>
          <w:szCs w:val="28"/>
        </w:rPr>
      </w:pPr>
      <w:r w:rsidRPr="0066276C">
        <w:rPr>
          <w:sz w:val="28"/>
          <w:szCs w:val="28"/>
        </w:rPr>
        <w:t xml:space="preserve">Add </w:t>
      </w:r>
      <w:proofErr w:type="gramStart"/>
      <w:r w:rsidRPr="0066276C">
        <w:rPr>
          <w:sz w:val="28"/>
          <w:szCs w:val="28"/>
        </w:rPr>
        <w:t>a</w:t>
      </w:r>
      <w:proofErr w:type="gramEnd"/>
      <w:r w:rsidRPr="0066276C">
        <w:rPr>
          <w:sz w:val="28"/>
          <w:szCs w:val="28"/>
        </w:rPr>
        <w:t xml:space="preserve"> "SSH" or "SNMP" sensor to monitor the availability and performance of the Linux workstation.</w:t>
      </w:r>
    </w:p>
    <w:p w:rsidR="00CB1B33" w:rsidRPr="0066276C" w:rsidRDefault="00CB1B33" w:rsidP="00CB1B33">
      <w:pPr>
        <w:rPr>
          <w:sz w:val="28"/>
          <w:szCs w:val="28"/>
        </w:rPr>
      </w:pPr>
      <w:r w:rsidRPr="0066276C">
        <w:rPr>
          <w:sz w:val="28"/>
          <w:szCs w:val="28"/>
        </w:rPr>
        <w:t xml:space="preserve">Implement </w:t>
      </w:r>
      <w:proofErr w:type="spellStart"/>
      <w:r w:rsidRPr="0066276C">
        <w:rPr>
          <w:sz w:val="28"/>
          <w:szCs w:val="28"/>
        </w:rPr>
        <w:t>IoCs</w:t>
      </w:r>
      <w:proofErr w:type="spellEnd"/>
      <w:r w:rsidRPr="0066276C">
        <w:rPr>
          <w:sz w:val="28"/>
          <w:szCs w:val="28"/>
        </w:rPr>
        <w:t xml:space="preserve"> by creating custom sensors to monitor Linux kernel exploits or unusual file access patterns.</w:t>
      </w:r>
    </w:p>
    <w:p w:rsidR="00CB1B33" w:rsidRPr="0066276C" w:rsidRDefault="00CB1B33" w:rsidP="00CB1B33">
      <w:pPr>
        <w:rPr>
          <w:sz w:val="28"/>
          <w:szCs w:val="28"/>
        </w:rPr>
      </w:pPr>
      <w:r w:rsidRPr="0066276C">
        <w:rPr>
          <w:sz w:val="28"/>
          <w:szCs w:val="28"/>
        </w:rPr>
        <w:lastRenderedPageBreak/>
        <w:t>Set up alerts for known Linux kernel exploits, unauthorized access attempts, and abnormal file access patterns.</w:t>
      </w:r>
    </w:p>
    <w:p w:rsidR="00CB1B33" w:rsidRPr="0066276C" w:rsidRDefault="00CB1B33" w:rsidP="00CB1B33">
      <w:pPr>
        <w:rPr>
          <w:sz w:val="28"/>
          <w:szCs w:val="28"/>
        </w:rPr>
      </w:pPr>
      <w:r w:rsidRPr="0066276C">
        <w:rPr>
          <w:sz w:val="28"/>
          <w:szCs w:val="28"/>
        </w:rPr>
        <w:t>You can also configure alerts for failed login attempts to the Linux workstation.</w:t>
      </w:r>
    </w:p>
    <w:p w:rsidR="00CB1B33" w:rsidRPr="0066276C" w:rsidRDefault="00CB1B33" w:rsidP="00CB1B33">
      <w:pPr>
        <w:rPr>
          <w:sz w:val="28"/>
          <w:szCs w:val="28"/>
        </w:rPr>
      </w:pPr>
      <w:r w:rsidRPr="0066276C">
        <w:rPr>
          <w:sz w:val="28"/>
          <w:szCs w:val="28"/>
        </w:rPr>
        <w:t xml:space="preserve">Remember to adjust the specific settings of each sensor according to your requirements and environment. Regularly review and update the </w:t>
      </w:r>
      <w:proofErr w:type="spellStart"/>
      <w:r w:rsidRPr="0066276C">
        <w:rPr>
          <w:sz w:val="28"/>
          <w:szCs w:val="28"/>
        </w:rPr>
        <w:t>IoCs</w:t>
      </w:r>
      <w:proofErr w:type="spellEnd"/>
      <w:r w:rsidRPr="0066276C">
        <w:rPr>
          <w:sz w:val="28"/>
          <w:szCs w:val="28"/>
        </w:rPr>
        <w:t xml:space="preserve"> and alerts based on emerging threats and vulnerabilities to ensure effective monitoring and threat detection.</w:t>
      </w:r>
    </w:p>
    <w:p w:rsidR="00B24906" w:rsidRPr="0066276C" w:rsidRDefault="00B24906" w:rsidP="00193B64">
      <w:pPr>
        <w:rPr>
          <w:sz w:val="28"/>
          <w:szCs w:val="28"/>
        </w:rPr>
      </w:pPr>
    </w:p>
    <w:p w:rsidR="00193B64" w:rsidRPr="0066276C" w:rsidRDefault="00193B64" w:rsidP="009932DB">
      <w:pPr>
        <w:rPr>
          <w:sz w:val="28"/>
          <w:szCs w:val="28"/>
        </w:rPr>
      </w:pPr>
    </w:p>
    <w:p w:rsidR="009932DB" w:rsidRPr="0066276C" w:rsidRDefault="004002BA" w:rsidP="009932DB">
      <w:pPr>
        <w:rPr>
          <w:sz w:val="28"/>
          <w:szCs w:val="28"/>
        </w:rPr>
      </w:pPr>
      <w:r w:rsidRPr="0066276C">
        <w:rPr>
          <w:noProof/>
          <w:sz w:val="28"/>
          <w:szCs w:val="28"/>
        </w:rPr>
        <w:drawing>
          <wp:inline distT="0" distB="0" distL="0" distR="0" wp14:anchorId="65C2B856">
            <wp:extent cx="4542155" cy="3157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2155" cy="3157855"/>
                    </a:xfrm>
                    <a:prstGeom prst="rect">
                      <a:avLst/>
                    </a:prstGeom>
                    <a:noFill/>
                  </pic:spPr>
                </pic:pic>
              </a:graphicData>
            </a:graphic>
          </wp:inline>
        </w:drawing>
      </w:r>
    </w:p>
    <w:p w:rsidR="009932DB" w:rsidRPr="0066276C" w:rsidRDefault="009932DB" w:rsidP="009932DB">
      <w:pPr>
        <w:rPr>
          <w:sz w:val="28"/>
          <w:szCs w:val="28"/>
        </w:rPr>
      </w:pPr>
    </w:p>
    <w:p w:rsidR="009932DB" w:rsidRPr="0066276C" w:rsidRDefault="004002BA" w:rsidP="009932DB">
      <w:pPr>
        <w:rPr>
          <w:sz w:val="28"/>
          <w:szCs w:val="28"/>
        </w:rPr>
      </w:pPr>
      <w:r w:rsidRPr="0066276C">
        <w:rPr>
          <w:noProof/>
          <w:sz w:val="28"/>
          <w:szCs w:val="28"/>
        </w:rPr>
        <w:lastRenderedPageBreak/>
        <w:drawing>
          <wp:inline distT="0" distB="0" distL="0" distR="0" wp14:anchorId="5D20EECF">
            <wp:extent cx="4505325" cy="29203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2920365"/>
                    </a:xfrm>
                    <a:prstGeom prst="rect">
                      <a:avLst/>
                    </a:prstGeom>
                    <a:noFill/>
                  </pic:spPr>
                </pic:pic>
              </a:graphicData>
            </a:graphic>
          </wp:inline>
        </w:drawing>
      </w:r>
    </w:p>
    <w:p w:rsidR="009932DB" w:rsidRPr="0066276C" w:rsidRDefault="009932DB" w:rsidP="009932DB">
      <w:pPr>
        <w:rPr>
          <w:sz w:val="28"/>
          <w:szCs w:val="28"/>
        </w:rPr>
      </w:pPr>
    </w:p>
    <w:p w:rsidR="009932DB" w:rsidRPr="0066276C" w:rsidRDefault="009932DB" w:rsidP="009932DB">
      <w:pPr>
        <w:rPr>
          <w:sz w:val="28"/>
          <w:szCs w:val="28"/>
        </w:rPr>
      </w:pPr>
    </w:p>
    <w:p w:rsidR="00643060" w:rsidRPr="0066276C" w:rsidRDefault="00643060" w:rsidP="009932DB">
      <w:pPr>
        <w:rPr>
          <w:sz w:val="28"/>
          <w:szCs w:val="28"/>
        </w:rPr>
      </w:pPr>
    </w:p>
    <w:sectPr w:rsidR="00643060" w:rsidRPr="006627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419"/>
    <w:multiLevelType w:val="multilevel"/>
    <w:tmpl w:val="B574C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E5F00"/>
    <w:multiLevelType w:val="hybridMultilevel"/>
    <w:tmpl w:val="ACEE9B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732235C6"/>
    <w:multiLevelType w:val="hybridMultilevel"/>
    <w:tmpl w:val="70ECAB54"/>
    <w:lvl w:ilvl="0" w:tplc="2132BC96">
      <w:start w:val="3"/>
      <w:numFmt w:val="decimal"/>
      <w:lvlText w:val="%1."/>
      <w:lvlJc w:val="left"/>
      <w:pPr>
        <w:ind w:left="927" w:hanging="360"/>
      </w:pPr>
      <w:rPr>
        <w:rFonts w:hint="default"/>
        <w:b w:val="0"/>
        <w:u w:val="none"/>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7D7E3104"/>
    <w:multiLevelType w:val="hybridMultilevel"/>
    <w:tmpl w:val="668C6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28202E"/>
    <w:multiLevelType w:val="hybridMultilevel"/>
    <w:tmpl w:val="252C8C9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6C"/>
    <w:rsid w:val="00046201"/>
    <w:rsid w:val="00083788"/>
    <w:rsid w:val="000B5BA6"/>
    <w:rsid w:val="000B7DF7"/>
    <w:rsid w:val="000D0120"/>
    <w:rsid w:val="00186577"/>
    <w:rsid w:val="00193B64"/>
    <w:rsid w:val="001B308E"/>
    <w:rsid w:val="0026076E"/>
    <w:rsid w:val="002D6D9B"/>
    <w:rsid w:val="003505D2"/>
    <w:rsid w:val="00354E60"/>
    <w:rsid w:val="00375777"/>
    <w:rsid w:val="003C791F"/>
    <w:rsid w:val="004002BA"/>
    <w:rsid w:val="0044616C"/>
    <w:rsid w:val="004E6AA2"/>
    <w:rsid w:val="00583365"/>
    <w:rsid w:val="005F3D09"/>
    <w:rsid w:val="0062332D"/>
    <w:rsid w:val="00635AB1"/>
    <w:rsid w:val="00643060"/>
    <w:rsid w:val="0066276C"/>
    <w:rsid w:val="006758B5"/>
    <w:rsid w:val="0068310F"/>
    <w:rsid w:val="00692E41"/>
    <w:rsid w:val="00721A3D"/>
    <w:rsid w:val="007628C6"/>
    <w:rsid w:val="00883266"/>
    <w:rsid w:val="008A2DC9"/>
    <w:rsid w:val="008F6BE1"/>
    <w:rsid w:val="0090190F"/>
    <w:rsid w:val="00910430"/>
    <w:rsid w:val="009932DB"/>
    <w:rsid w:val="009D0E8E"/>
    <w:rsid w:val="009F6241"/>
    <w:rsid w:val="00A26F7C"/>
    <w:rsid w:val="00A44846"/>
    <w:rsid w:val="00A9666B"/>
    <w:rsid w:val="00AC5FF3"/>
    <w:rsid w:val="00AF3132"/>
    <w:rsid w:val="00B229E7"/>
    <w:rsid w:val="00B24906"/>
    <w:rsid w:val="00BD58E6"/>
    <w:rsid w:val="00BE2039"/>
    <w:rsid w:val="00C221F3"/>
    <w:rsid w:val="00C31A2E"/>
    <w:rsid w:val="00C47C82"/>
    <w:rsid w:val="00C53B35"/>
    <w:rsid w:val="00CB1B33"/>
    <w:rsid w:val="00D0776E"/>
    <w:rsid w:val="00D4511A"/>
    <w:rsid w:val="00D6481C"/>
    <w:rsid w:val="00DF0D89"/>
    <w:rsid w:val="00E16285"/>
    <w:rsid w:val="00E632EE"/>
    <w:rsid w:val="00EB2308"/>
    <w:rsid w:val="00F0615C"/>
    <w:rsid w:val="00F418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0AEA"/>
  <w15:chartTrackingRefBased/>
  <w15:docId w15:val="{750C316A-A1EF-417B-BD86-B339EFD7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5D2"/>
    <w:pPr>
      <w:ind w:left="720"/>
      <w:contextualSpacing/>
    </w:pPr>
  </w:style>
  <w:style w:type="table" w:styleId="TableGrid">
    <w:name w:val="Table Grid"/>
    <w:basedOn w:val="TableNormal"/>
    <w:uiPriority w:val="39"/>
    <w:rsid w:val="0004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8</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GAMING PC</dc:creator>
  <cp:keywords/>
  <dc:description/>
  <cp:lastModifiedBy>SADIQ GAMING PC</cp:lastModifiedBy>
  <cp:revision>36</cp:revision>
  <dcterms:created xsi:type="dcterms:W3CDTF">2023-06-13T10:52:00Z</dcterms:created>
  <dcterms:modified xsi:type="dcterms:W3CDTF">2023-06-13T20:55:00Z</dcterms:modified>
</cp:coreProperties>
</file>